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522"/>
      </w:tblGrid>
      <w:tr w:rsidR="00CB47E0" w:rsidRPr="00CB47E0" w:rsidTr="00CB47E0">
        <w:trPr>
          <w:tblCellSpacing w:w="0" w:type="dxa"/>
          <w:jc w:val="center"/>
        </w:trPr>
        <w:tc>
          <w:tcPr>
            <w:tcW w:w="9000" w:type="dxa"/>
          </w:tcPr>
          <w:tbl>
            <w:tblPr>
              <w:tblpPr w:vertAnchor="text"/>
              <w:tblW w:w="5000" w:type="pct"/>
              <w:tblCellMar>
                <w:left w:w="0" w:type="dxa"/>
                <w:right w:w="0" w:type="dxa"/>
              </w:tblCellMar>
              <w:tblLook w:val="04A0" w:firstRow="1" w:lastRow="0" w:firstColumn="1" w:lastColumn="0" w:noHBand="0" w:noVBand="1"/>
            </w:tblPr>
            <w:tblGrid>
              <w:gridCol w:w="9522"/>
            </w:tblGrid>
            <w:tr w:rsidR="00CB47E0">
              <w:tc>
                <w:tcPr>
                  <w:tcW w:w="0" w:type="auto"/>
                  <w:shd w:val="clear" w:color="auto" w:fill="FFFFFF"/>
                  <w:tcMar>
                    <w:top w:w="150" w:type="dxa"/>
                    <w:left w:w="255" w:type="dxa"/>
                    <w:bottom w:w="150" w:type="dxa"/>
                    <w:right w:w="255" w:type="dxa"/>
                  </w:tcMar>
                  <w:vAlign w:val="center"/>
                  <w:hideMark/>
                </w:tcPr>
                <w:p w:rsidR="00CB47E0" w:rsidRDefault="00CB47E0">
                  <w:pPr>
                    <w:pStyle w:val="NormaleWeb"/>
                    <w:spacing w:before="0" w:beforeAutospacing="0" w:after="0" w:afterAutospacing="0"/>
                    <w:jc w:val="center"/>
                  </w:pPr>
                  <w:bookmarkStart w:id="0" w:name="_GoBack" w:colFirst="0" w:colLast="0"/>
                  <w:r>
                    <w:rPr>
                      <w:rStyle w:val="Enfasigrassetto"/>
                      <w:rFonts w:ascii="Arial" w:hAnsi="Arial" w:cs="Arial"/>
                      <w:color w:val="0000FF"/>
                      <w:u w:val="single"/>
                    </w:rPr>
                    <w:t>1. SVE</w:t>
                  </w:r>
                </w:p>
                <w:p w:rsidR="00CB47E0" w:rsidRDefault="00CB47E0">
                  <w:pPr>
                    <w:pStyle w:val="NormaleWeb"/>
                    <w:spacing w:before="0" w:beforeAutospacing="0" w:after="0" w:afterAutospacing="0"/>
                    <w:jc w:val="center"/>
                  </w:pPr>
                  <w:r>
                    <w:rPr>
                      <w:rStyle w:val="Enfasigrassetto"/>
                      <w:rFonts w:ascii="Arial" w:hAnsi="Arial" w:cs="Arial"/>
                      <w:color w:val="0000FF"/>
                      <w:u w:val="single"/>
                    </w:rPr>
                    <w:t>2. TIROCINI</w:t>
                  </w:r>
                </w:p>
                <w:p w:rsidR="00CB47E0" w:rsidRDefault="00CB47E0">
                  <w:pPr>
                    <w:pStyle w:val="NormaleWeb"/>
                    <w:spacing w:before="0" w:beforeAutospacing="0" w:after="0" w:afterAutospacing="0"/>
                    <w:jc w:val="center"/>
                  </w:pPr>
                  <w:r>
                    <w:rPr>
                      <w:rStyle w:val="Enfasigrassetto"/>
                      <w:rFonts w:ascii="Arial" w:hAnsi="Arial" w:cs="Arial"/>
                      <w:color w:val="0000FF"/>
                      <w:u w:val="single"/>
                    </w:rPr>
                    <w:t>3. OPPORTUNITA'</w:t>
                  </w:r>
                </w:p>
                <w:p w:rsidR="00CB47E0" w:rsidRDefault="00CB47E0">
                  <w:pPr>
                    <w:pStyle w:val="NormaleWeb"/>
                    <w:spacing w:before="278" w:beforeAutospacing="0" w:after="278" w:afterAutospacing="0"/>
                    <w:jc w:val="center"/>
                  </w:pPr>
                  <w:r>
                    <w:rPr>
                      <w:rStyle w:val="Enfasigrassetto"/>
                      <w:rFonts w:ascii="Arial" w:hAnsi="Arial" w:cs="Arial"/>
                      <w:color w:val="0000FF"/>
                      <w:u w:val="single"/>
                    </w:rPr>
                    <w:t>4. LAVORO</w:t>
                  </w:r>
                </w:p>
              </w:tc>
            </w:tr>
            <w:bookmarkEnd w:id="0"/>
          </w:tbl>
          <w:p w:rsidR="00CB47E0" w:rsidRDefault="00CB47E0">
            <w:pP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22"/>
            </w:tblGrid>
            <w:tr w:rsidR="00CB47E0" w:rsidRPr="00CB47E0">
              <w:tc>
                <w:tcPr>
                  <w:tcW w:w="0" w:type="auto"/>
                  <w:shd w:val="clear" w:color="auto" w:fill="FFFFFF"/>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3810"/>
                  </w:tblGrid>
                  <w:tr w:rsidR="00CB47E0">
                    <w:trPr>
                      <w:trHeight w:val="3120"/>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rsidR="00CB47E0" w:rsidRDefault="00CB47E0">
                        <w:pPr>
                          <w:spacing w:line="0" w:lineRule="auto"/>
                          <w:rPr>
                            <w:rFonts w:eastAsia="Times New Roman"/>
                            <w:sz w:val="2"/>
                            <w:szCs w:val="2"/>
                          </w:rPr>
                        </w:pPr>
                        <w:r>
                          <w:rPr>
                            <w:rFonts w:eastAsia="Times New Roman"/>
                            <w:noProof/>
                            <w:sz w:val="2"/>
                            <w:szCs w:val="2"/>
                          </w:rPr>
                          <w:drawing>
                            <wp:inline distT="0" distB="0" distL="0" distR="0">
                              <wp:extent cx="2314575" cy="1981200"/>
                              <wp:effectExtent l="0" t="0" r="9525" b="0"/>
                              <wp:docPr id="5" name="Immagine 5" descr="http://www.stradedeuropa.it/wp-content/uploads/2014/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dedeuropa.it/wp-content/uploads/2014/01/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inline>
                          </w:drawing>
                        </w:r>
                      </w:p>
                    </w:tc>
                  </w:tr>
                </w:tbl>
                <w:p w:rsidR="00CB47E0" w:rsidRPr="00CB47E0" w:rsidRDefault="00CB47E0">
                  <w:pPr>
                    <w:pStyle w:val="NormaleWeb"/>
                    <w:shd w:val="clear" w:color="auto" w:fill="FFFFFF"/>
                    <w:spacing w:before="0" w:beforeAutospacing="0" w:after="0" w:afterAutospacing="0"/>
                    <w:textAlignment w:val="top"/>
                    <w:rPr>
                      <w:color w:val="000000"/>
                      <w:sz w:val="20"/>
                      <w:szCs w:val="20"/>
                      <w:lang w:val="it-IT"/>
                    </w:rPr>
                  </w:pPr>
                  <w:r w:rsidRPr="00CB47E0">
                    <w:rPr>
                      <w:rStyle w:val="Enfasigrassetto"/>
                      <w:color w:val="0000FF"/>
                      <w:sz w:val="27"/>
                      <w:szCs w:val="27"/>
                      <w:u w:val="single"/>
                      <w:lang w:val="it-IT"/>
                    </w:rPr>
                    <w:t>1. SVE</w:t>
                  </w:r>
                </w:p>
                <w:p w:rsidR="00CB47E0" w:rsidRPr="00CB47E0" w:rsidRDefault="00CB47E0">
                  <w:pPr>
                    <w:pStyle w:val="NormaleWeb"/>
                    <w:spacing w:after="0" w:afterAutospacing="0"/>
                    <w:rPr>
                      <w:lang w:val="it-IT"/>
                    </w:rPr>
                  </w:pPr>
                  <w:r w:rsidRPr="00CB47E0">
                    <w:rPr>
                      <w:rStyle w:val="Enfasigrassetto"/>
                      <w:color w:val="0000FF"/>
                      <w:lang w:val="it-IT"/>
                    </w:rPr>
                    <w:t>1.1. SVE in Lituania</w:t>
                  </w:r>
                </w:p>
                <w:p w:rsidR="00CB47E0" w:rsidRPr="00CB47E0" w:rsidRDefault="00CB47E0">
                  <w:pPr>
                    <w:pStyle w:val="NormaleWeb"/>
                    <w:spacing w:after="0" w:afterAutospacing="0"/>
                    <w:rPr>
                      <w:lang w:val="it-IT"/>
                    </w:rPr>
                  </w:pPr>
                  <w:r w:rsidRPr="00CB47E0">
                    <w:rPr>
                      <w:rStyle w:val="Enfasigrassetto"/>
                      <w:lang w:val="it-IT"/>
                    </w:rPr>
                    <w:t>L'associazione YouMore Morcelli sta cercando un/a ragazzo/a  APPASSIONATO/A DEL MONDO DEI LIBRI a cui piacerebbe scoprire la cultura lituana. Il compito principale di un/a volontario/a è aiutare in tutte le attività organizzate dalla Biblioteca (Kauno miesto savivaldybės Vinco Kudirkos viešoji biblioteka).</w:t>
                  </w:r>
                </w:p>
                <w:p w:rsidR="00CB47E0" w:rsidRPr="00CB47E0" w:rsidRDefault="00CB47E0">
                  <w:pPr>
                    <w:pStyle w:val="NormaleWeb"/>
                    <w:spacing w:after="0" w:afterAutospacing="0"/>
                    <w:rPr>
                      <w:lang w:val="it-IT"/>
                    </w:rPr>
                  </w:pPr>
                  <w:r w:rsidRPr="00CB47E0">
                    <w:rPr>
                      <w:rStyle w:val="Enfasigrassetto"/>
                      <w:lang w:val="it-IT"/>
                    </w:rPr>
                    <w:t>Le altre mansioni:</w:t>
                  </w:r>
                  <w:r w:rsidRPr="00CB47E0">
                    <w:rPr>
                      <w:lang w:val="it-IT"/>
                    </w:rPr>
                    <w:br/>
                    <w:t>– Aiutare ad organizzare le mostre (appendere le foto, preparare gli inviti, accogliere degli ospiti)</w:t>
                  </w:r>
                  <w:r w:rsidRPr="00CB47E0">
                    <w:rPr>
                      <w:lang w:val="it-IT"/>
                    </w:rPr>
                    <w:br/>
                    <w:t>– Partecipare agli incontri con gli scrittori (si apprezzano le proprie idee su come organizzare l’incontro)</w:t>
                  </w:r>
                  <w:r w:rsidRPr="00CB47E0">
                    <w:rPr>
                      <w:lang w:val="it-IT"/>
                    </w:rPr>
                    <w:br/>
                    <w:t>– Partecipare alle presentazioni di libri, eventi culturali (dibattiti, talk show), eventi locali nella città di Kaunas</w:t>
                  </w:r>
                  <w:r w:rsidRPr="00CB47E0">
                    <w:rPr>
                      <w:lang w:val="it-IT"/>
                    </w:rPr>
                    <w:br/>
                    <w:t>– Aiutare a promuovere eventi di lettura</w:t>
                  </w:r>
                  <w:r w:rsidRPr="00CB47E0">
                    <w:rPr>
                      <w:lang w:val="it-IT"/>
                    </w:rPr>
                    <w:br/>
                  </w:r>
                  <w:r w:rsidRPr="00CB47E0">
                    <w:rPr>
                      <w:rStyle w:val="Enfasigrassetto"/>
                      <w:lang w:val="it-IT"/>
                    </w:rPr>
                    <w:t>Luogo</w:t>
                  </w:r>
                  <w:r w:rsidRPr="00CB47E0">
                    <w:rPr>
                      <w:lang w:val="it-IT"/>
                    </w:rPr>
                    <w:br/>
                    <w:t>Kaunas, Lituania.</w:t>
                  </w:r>
                </w:p>
                <w:p w:rsidR="00CB47E0" w:rsidRPr="00CB47E0" w:rsidRDefault="00CB47E0">
                  <w:pPr>
                    <w:pStyle w:val="NormaleWeb"/>
                    <w:spacing w:after="0" w:afterAutospacing="0"/>
                    <w:rPr>
                      <w:lang w:val="it-IT"/>
                    </w:rPr>
                  </w:pPr>
                  <w:r w:rsidRPr="00CB47E0">
                    <w:rPr>
                      <w:rStyle w:val="Enfasigrassetto"/>
                      <w:lang w:val="it-IT"/>
                    </w:rPr>
                    <w:t>Periodo</w:t>
                  </w:r>
                  <w:r w:rsidRPr="00CB47E0">
                    <w:rPr>
                      <w:lang w:val="it-IT"/>
                    </w:rPr>
                    <w:br/>
                    <w:t>Dal 1/10/2016 al 30/03/2017.</w:t>
                  </w:r>
                </w:p>
                <w:p w:rsidR="00CB47E0" w:rsidRPr="00CB47E0" w:rsidRDefault="00CB47E0">
                  <w:pPr>
                    <w:pStyle w:val="NormaleWeb"/>
                    <w:spacing w:after="0" w:afterAutospacing="0"/>
                    <w:rPr>
                      <w:lang w:val="it-IT"/>
                    </w:rPr>
                  </w:pPr>
                  <w:r w:rsidRPr="00CB47E0">
                    <w:rPr>
                      <w:rStyle w:val="Enfasigrassetto"/>
                      <w:lang w:val="it-IT"/>
                    </w:rPr>
                    <w:t>Destinatari</w:t>
                  </w:r>
                  <w:r w:rsidRPr="00CB47E0">
                    <w:rPr>
                      <w:lang w:val="it-IT"/>
                    </w:rPr>
                    <w:br/>
                  </w:r>
                  <w:r w:rsidRPr="00CB47E0">
                    <w:rPr>
                      <w:rStyle w:val="Enfasigrassetto"/>
                      <w:lang w:val="it-IT"/>
                    </w:rPr>
                    <w:t>Ai partecipanti si richiede:</w:t>
                  </w:r>
                  <w:r w:rsidRPr="00CB47E0">
                    <w:rPr>
                      <w:lang w:val="it-IT"/>
                    </w:rPr>
                    <w:br/>
                    <w:t>- Livello base di conoscenza della lingua inglese</w:t>
                  </w:r>
                  <w:r w:rsidRPr="00CB47E0">
                    <w:rPr>
                      <w:lang w:val="it-IT"/>
                    </w:rPr>
                    <w:br/>
                    <w:t>- Motivazione, tolleranza, flessibilità e grande passione per la letteratura</w:t>
                  </w:r>
                  <w:r w:rsidRPr="00CB47E0">
                    <w:rPr>
                      <w:lang w:val="it-IT"/>
                    </w:rPr>
                    <w:br/>
                    <w:t>- Limite di età: 18-30 anni.</w:t>
                  </w:r>
                </w:p>
                <w:p w:rsidR="00CB47E0" w:rsidRPr="00CB47E0" w:rsidRDefault="00CB47E0">
                  <w:pPr>
                    <w:pStyle w:val="NormaleWeb"/>
                    <w:spacing w:after="0" w:afterAutospacing="0"/>
                    <w:rPr>
                      <w:lang w:val="it-IT"/>
                    </w:rPr>
                  </w:pPr>
                  <w:r w:rsidRPr="00CB47E0">
                    <w:rPr>
                      <w:rStyle w:val="Enfasigrassetto"/>
                      <w:lang w:val="it-IT"/>
                    </w:rPr>
                    <w:t>Condizioni</w:t>
                  </w:r>
                  <w:r w:rsidRPr="00CB47E0">
                    <w:rPr>
                      <w:lang w:val="it-IT"/>
                    </w:rPr>
                    <w:br/>
                    <w:t>Il progetto è finanziato dal programma Erasmus+ ed è compreso il rimborso di costi di viaggio (di andata e ritorno) e alloggio. Il partecipante riceve i pocket money mensili.</w:t>
                  </w:r>
                </w:p>
                <w:p w:rsidR="00CB47E0" w:rsidRPr="00CB47E0" w:rsidRDefault="00CB47E0">
                  <w:pPr>
                    <w:pStyle w:val="NormaleWeb"/>
                    <w:spacing w:after="0" w:afterAutospacing="0"/>
                    <w:rPr>
                      <w:lang w:val="it-IT"/>
                    </w:rPr>
                  </w:pPr>
                  <w:r w:rsidRPr="00CB47E0">
                    <w:rPr>
                      <w:rStyle w:val="Enfasigrassetto"/>
                      <w:lang w:val="it-IT"/>
                    </w:rPr>
                    <w:t>Scadenza</w:t>
                  </w:r>
                  <w:r w:rsidRPr="00CB47E0">
                    <w:rPr>
                      <w:lang w:val="it-IT"/>
                    </w:rPr>
                    <w:br/>
                    <w:t>E' possibile candidarsi sino al 15 Luglio.</w:t>
                  </w:r>
                </w:p>
                <w:p w:rsidR="00CB47E0" w:rsidRPr="00CB47E0" w:rsidRDefault="00CB47E0">
                  <w:pPr>
                    <w:pStyle w:val="NormaleWeb"/>
                    <w:spacing w:after="0" w:afterAutospacing="0"/>
                    <w:rPr>
                      <w:lang w:val="it-IT"/>
                    </w:rPr>
                  </w:pPr>
                  <w:r w:rsidRPr="00CB47E0">
                    <w:rPr>
                      <w:rStyle w:val="Enfasigrassetto"/>
                      <w:lang w:val="it-IT"/>
                    </w:rPr>
                    <w:lastRenderedPageBreak/>
                    <w:t>Contatti</w:t>
                  </w:r>
                </w:p>
                <w:p w:rsidR="00CB47E0" w:rsidRPr="00CB47E0" w:rsidRDefault="00CB47E0">
                  <w:pPr>
                    <w:pStyle w:val="NormaleWeb"/>
                    <w:spacing w:after="0" w:afterAutospacing="0"/>
                    <w:rPr>
                      <w:lang w:val="it-IT"/>
                    </w:rPr>
                  </w:pPr>
                  <w:r w:rsidRPr="00CB47E0">
                    <w:rPr>
                      <w:lang w:val="it-IT"/>
                    </w:rPr>
                    <w:t>Associazione Youmore Morcelli</w:t>
                  </w:r>
                  <w:r w:rsidRPr="00CB47E0">
                    <w:rPr>
                      <w:lang w:val="it-IT"/>
                    </w:rPr>
                    <w:br/>
                    <w:t xml:space="preserve">E-mail: </w:t>
                  </w:r>
                  <w:r>
                    <w:fldChar w:fldCharType="begin"/>
                  </w:r>
                  <w:r w:rsidRPr="00CB47E0">
                    <w:rPr>
                      <w:lang w:val="it-IT"/>
                    </w:rPr>
                    <w:instrText xml:space="preserve"> HYPERLINK "mailto:istitutomorcelliano@gmail.com" </w:instrText>
                  </w:r>
                  <w:r>
                    <w:fldChar w:fldCharType="separate"/>
                  </w:r>
                  <w:r w:rsidRPr="00CB47E0">
                    <w:rPr>
                      <w:rStyle w:val="Collegamentoipertestuale"/>
                      <w:lang w:val="it-IT"/>
                    </w:rPr>
                    <w:t>istitutomorcelliano@gmail.com</w:t>
                  </w:r>
                  <w:r>
                    <w:fldChar w:fldCharType="end"/>
                  </w:r>
                  <w:r w:rsidRPr="00CB47E0">
                    <w:rPr>
                      <w:lang w:val="it-IT"/>
                    </w:rPr>
                    <w:br/>
                    <w:t>Skype: YoumoreMorcelliGiovani</w:t>
                  </w:r>
                  <w:r w:rsidRPr="00CB47E0">
                    <w:rPr>
                      <w:lang w:val="it-IT"/>
                    </w:rPr>
                    <w:br/>
                    <w:t>Tel. 0307000062</w:t>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"http://www.youmore.org/sve-in-lituania-per-6-mesi-promosso-da-youmore/" </w:instrText>
                  </w:r>
                  <w:r>
                    <w:fldChar w:fldCharType="separate"/>
                  </w:r>
                  <w:r w:rsidRPr="00CB47E0">
                    <w:rPr>
                      <w:rStyle w:val="Collegamentoipertestuale"/>
                      <w:lang w:val="it-IT"/>
                    </w:rPr>
                    <w:t>http://www.youmore.org/sve-in-lituania-per-6-mesi-promosso-da-youmore/</w:t>
                  </w:r>
                  <w:r>
                    <w:fldChar w:fldCharType="end"/>
                  </w:r>
                </w:p>
                <w:p w:rsidR="00CB47E0" w:rsidRPr="00CB47E0" w:rsidRDefault="00CB47E0">
                  <w:pPr>
                    <w:pStyle w:val="NormaleWeb"/>
                    <w:spacing w:after="0" w:afterAutospacing="0"/>
                    <w:rPr>
                      <w:lang w:val="it-IT"/>
                    </w:rPr>
                  </w:pPr>
                  <w:r w:rsidRPr="00CB47E0">
                    <w:rPr>
                      <w:rStyle w:val="Enfasigrassetto"/>
                      <w:color w:val="0000FF"/>
                      <w:lang w:val="it-IT"/>
                    </w:rPr>
                    <w:t>1.2. SVE in Slovacchia</w:t>
                  </w:r>
                </w:p>
                <w:p w:rsidR="00CB47E0" w:rsidRPr="00CB47E0" w:rsidRDefault="00CB47E0">
                  <w:pPr>
                    <w:pStyle w:val="NormaleWeb"/>
                    <w:spacing w:after="0" w:afterAutospacing="0"/>
                    <w:rPr>
                      <w:lang w:val="it-IT"/>
                    </w:rPr>
                  </w:pPr>
                  <w:r w:rsidRPr="00CB47E0">
                    <w:rPr>
                      <w:rStyle w:val="Enfasigrassetto"/>
                      <w:lang w:val="it-IT"/>
                    </w:rPr>
                    <w:t>TEMA</w:t>
                  </w:r>
                  <w:r w:rsidRPr="00CB47E0">
                    <w:rPr>
                      <w:lang w:val="it-IT"/>
                    </w:rPr>
                    <w:t>: supporto attività educative presso scuola - pedagogia Waldorf</w:t>
                  </w:r>
                </w:p>
                <w:p w:rsidR="00CB47E0" w:rsidRPr="00CB47E0" w:rsidRDefault="00CB47E0">
                  <w:pPr>
                    <w:pStyle w:val="NormaleWeb"/>
                    <w:spacing w:after="0" w:afterAutospacing="0"/>
                    <w:rPr>
                      <w:lang w:val="it-IT"/>
                    </w:rPr>
                  </w:pPr>
                  <w:r w:rsidRPr="00CB47E0">
                    <w:rPr>
                      <w:rStyle w:val="Enfasigrassetto"/>
                      <w:lang w:val="it-IT"/>
                    </w:rPr>
                    <w:t>Partenza:</w:t>
                  </w:r>
                  <w:r w:rsidRPr="00CB47E0">
                    <w:rPr>
                      <w:lang w:val="it-IT"/>
                    </w:rPr>
                    <w:t xml:space="preserve"> 16/08/2016</w:t>
                  </w:r>
                </w:p>
                <w:p w:rsidR="00CB47E0" w:rsidRPr="00CB47E0" w:rsidRDefault="00CB47E0">
                  <w:pPr>
                    <w:pStyle w:val="NormaleWeb"/>
                    <w:spacing w:after="0" w:afterAutospacing="0"/>
                    <w:rPr>
                      <w:lang w:val="it-IT"/>
                    </w:rPr>
                  </w:pPr>
                  <w:r w:rsidRPr="00CB47E0">
                    <w:rPr>
                      <w:rStyle w:val="Enfasigrassetto"/>
                      <w:lang w:val="it-IT"/>
                    </w:rPr>
                    <w:t>Durata: </w:t>
                  </w:r>
                  <w:r w:rsidRPr="00CB47E0">
                    <w:rPr>
                      <w:lang w:val="it-IT"/>
                    </w:rPr>
                    <w:t xml:space="preserve"> 12 mesi</w:t>
                  </w:r>
                </w:p>
                <w:p w:rsidR="00CB47E0" w:rsidRPr="00CB47E0" w:rsidRDefault="00CB47E0">
                  <w:pPr>
                    <w:pStyle w:val="NormaleWeb"/>
                    <w:spacing w:after="0" w:afterAutospacing="0"/>
                    <w:rPr>
                      <w:lang w:val="it-IT"/>
                    </w:rPr>
                  </w:pPr>
                  <w:r w:rsidRPr="00CB47E0">
                    <w:rPr>
                      <w:rStyle w:val="Enfasigrassetto"/>
                      <w:lang w:val="it-IT"/>
                    </w:rPr>
                    <w:t>N. volontari:</w:t>
                  </w:r>
                  <w:r w:rsidRPr="00CB47E0">
                    <w:rPr>
                      <w:lang w:val="it-IT"/>
                    </w:rPr>
                    <w:t xml:space="preserve"> 2 (1 italiano e 1 francese)</w:t>
                  </w:r>
                </w:p>
                <w:p w:rsidR="00CB47E0" w:rsidRPr="00CB47E0" w:rsidRDefault="00CB47E0">
                  <w:pPr>
                    <w:pStyle w:val="NormaleWeb"/>
                    <w:spacing w:after="0" w:afterAutospacing="0"/>
                    <w:rPr>
                      <w:lang w:val="it-IT"/>
                    </w:rPr>
                  </w:pPr>
                  <w:r w:rsidRPr="00CB47E0">
                    <w:rPr>
                      <w:rStyle w:val="Enfasigrassetto"/>
                      <w:lang w:val="it-IT"/>
                    </w:rPr>
                    <w:t>Scadenza per fare domanda:</w:t>
                  </w:r>
                  <w:r w:rsidRPr="00CB47E0">
                    <w:rPr>
                      <w:lang w:val="it-IT"/>
                    </w:rPr>
                    <w:t xml:space="preserve"> 10/07/2016</w:t>
                  </w:r>
                </w:p>
                <w:p w:rsidR="00CB47E0" w:rsidRPr="00CB47E0" w:rsidRDefault="00CB47E0">
                  <w:pPr>
                    <w:pStyle w:val="NormaleWeb"/>
                    <w:spacing w:after="0" w:afterAutospacing="0"/>
                    <w:rPr>
                      <w:lang w:val="it-IT"/>
                    </w:rPr>
                  </w:pPr>
                  <w:r w:rsidRPr="00CB47E0">
                    <w:rPr>
                      <w:lang w:val="it-IT"/>
                    </w:rPr>
                    <w:t>Il progetto SVE è gestito dall’Associazione “Výchova k slobode”  la cui mission è lo sviluppo dell’utilizzo  della pedagogia Waldorf (o steineriana) nelle scuole e asili nido e, più generalmente, come metodologia educativa.</w:t>
                  </w:r>
                </w:p>
                <w:p w:rsidR="00CB47E0" w:rsidRPr="00CB47E0" w:rsidRDefault="00CB47E0">
                  <w:pPr>
                    <w:pStyle w:val="NormaleWeb"/>
                    <w:spacing w:after="0" w:afterAutospacing="0"/>
                    <w:rPr>
                      <w:lang w:val="it-IT"/>
                    </w:rPr>
                  </w:pPr>
                  <w:r w:rsidRPr="00CB47E0">
                    <w:rPr>
                      <w:rStyle w:val="Enfasigrassetto"/>
                      <w:lang w:val="it-IT"/>
                    </w:rPr>
                    <w:t>Il progetto si svolge a Bratislava, presso la scuola elementare creata dall’associazione,  che propone al mattino delle attività in aula e, nel pomeriggio, altre attività finalizzate allo sviluppo personale degli allievi.</w:t>
                  </w:r>
                </w:p>
                <w:p w:rsidR="00CB47E0" w:rsidRPr="00CB47E0" w:rsidRDefault="00CB47E0">
                  <w:pPr>
                    <w:pStyle w:val="NormaleWeb"/>
                    <w:spacing w:after="0" w:afterAutospacing="0"/>
                    <w:rPr>
                      <w:lang w:val="it-IT"/>
                    </w:rPr>
                  </w:pPr>
                  <w:r w:rsidRPr="00CB47E0">
                    <w:rPr>
                      <w:lang w:val="it-IT"/>
                    </w:rPr>
                    <w:t>Nelle classi sono presenti numerosi bambini con difficoltà di apprendimento o problemi di tipo comportamentale, che vengono sostenuti nella loro integrazione nel gruppo classe.</w:t>
                  </w:r>
                  <w:r w:rsidRPr="00CB47E0">
                    <w:rPr>
                      <w:lang w:val="it-IT"/>
                    </w:rPr>
                    <w:br/>
                    <w:t>La scuola include anche una classe con bambini con Bisogni Educativi Speciali.</w:t>
                  </w:r>
                </w:p>
                <w:p w:rsidR="00CB47E0" w:rsidRPr="00CB47E0" w:rsidRDefault="00CB47E0">
                  <w:pPr>
                    <w:pStyle w:val="NormaleWeb"/>
                    <w:spacing w:after="0" w:afterAutospacing="0"/>
                    <w:rPr>
                      <w:lang w:val="it-IT"/>
                    </w:rPr>
                  </w:pPr>
                  <w:r w:rsidRPr="00CB47E0">
                    <w:rPr>
                      <w:lang w:val="it-IT"/>
                    </w:rPr>
                    <w:t>L’Associazione propone  inoltre diverse attività rivolte ai genitori e ai professionisti dell’educazione interessati alla pedagogia steineriana,  come per esempio dei laboratori su temi collegati all’educazione e al comportamento di bambini e adolescenti o dei corsi finalizzati allo sviluppo personale (permacultura, canto, coro, costruzione di un gioco Waldorf, attività fisiche, …).</w:t>
                  </w:r>
                  <w:r w:rsidRPr="00CB47E0">
                    <w:rPr>
                      <w:lang w:val="it-IT"/>
                    </w:rPr>
                    <w:br/>
                    <w:t>L’organizzazione rappresenta la Slovacchia nel “European Council for Steiner Waldorf Education”.</w:t>
                  </w:r>
                </w:p>
                <w:p w:rsidR="00CB47E0" w:rsidRPr="00CB47E0" w:rsidRDefault="00CB47E0">
                  <w:pPr>
                    <w:pStyle w:val="NormaleWeb"/>
                    <w:spacing w:after="0" w:afterAutospacing="0"/>
                    <w:rPr>
                      <w:lang w:val="it-IT"/>
                    </w:rPr>
                  </w:pPr>
                  <w:r w:rsidRPr="00CB47E0">
                    <w:rPr>
                      <w:rStyle w:val="Enfasigrassetto"/>
                      <w:lang w:val="it-IT"/>
                    </w:rPr>
                    <w:t>Attività del volontario:</w:t>
                  </w:r>
                  <w:r w:rsidRPr="00CB47E0">
                    <w:rPr>
                      <w:lang w:val="it-IT"/>
                    </w:rPr>
                    <w:br/>
                    <w:t>Il volontario sarà principalmente coinvolto in attività educative con bambini di età compresa tra 6 e 15 anni che frequentano la scuola.</w:t>
                  </w:r>
                  <w:r w:rsidRPr="00CB47E0">
                    <w:rPr>
                      <w:lang w:val="it-IT"/>
                    </w:rPr>
                    <w:br/>
                  </w:r>
                  <w:r w:rsidRPr="00CB47E0">
                    <w:rPr>
                      <w:lang w:val="it-IT"/>
                    </w:rPr>
                    <w:lastRenderedPageBreak/>
                    <w:t>Per circa metà del tempo, il volontario parteciperà alle lezioni, come assistente dell’insegnante, per attività manuali facenti parte del percorso didattico (lavoro a maglia, cucito, giardinaggio, ... ) e per attività di sostegno per i bambini con bisogni educativi speciali.</w:t>
                  </w:r>
                  <w:r w:rsidRPr="00CB47E0">
                    <w:rPr>
                      <w:lang w:val="it-IT"/>
                    </w:rPr>
                    <w:br/>
                    <w:t>Per l’altro part time, il volontario potrà decidere, con il suo tutor, in quali delle altre attività dell’organizzazione desidera essere coinvolto. Potrà cosi mettere alla disposizione dell‘organizzazione le sue capacità e competenze specifiche e acquisire nuove conoscenze e competenze per quanto riguarda la pedagogia Waldorf.</w:t>
                  </w:r>
                </w:p>
                <w:p w:rsidR="00CB47E0" w:rsidRPr="00CB47E0" w:rsidRDefault="00CB47E0">
                  <w:pPr>
                    <w:pStyle w:val="NormaleWeb"/>
                    <w:spacing w:after="0" w:afterAutospacing="0"/>
                    <w:rPr>
                      <w:lang w:val="it-IT"/>
                    </w:rPr>
                  </w:pPr>
                  <w:r w:rsidRPr="00CB47E0">
                    <w:rPr>
                      <w:rStyle w:val="Enfasigrassetto"/>
                      <w:lang w:val="it-IT"/>
                    </w:rPr>
                    <w:t>Requisiti:</w:t>
                  </w:r>
                  <w:r w:rsidRPr="00CB47E0">
                    <w:rPr>
                      <w:lang w:val="it-IT"/>
                    </w:rPr>
                    <w:br/>
                  </w:r>
                  <w:r w:rsidRPr="00CB47E0">
                    <w:rPr>
                      <w:rStyle w:val="Enfasigrassetto"/>
                      <w:lang w:val="it-IT"/>
                    </w:rPr>
                    <w:t>I principali requisiti per i candidati sono:</w:t>
                  </w:r>
                  <w:r w:rsidRPr="00CB47E0">
                    <w:rPr>
                      <w:lang w:val="it-IT"/>
                    </w:rPr>
                    <w:br/>
                    <w:t>-  età compresa tra 18 e 30 anni (31 anni non compiuti al 26/04/2016)</w:t>
                  </w:r>
                  <w:r w:rsidRPr="00CB47E0">
                    <w:rPr>
                      <w:lang w:val="it-IT"/>
                    </w:rPr>
                    <w:br/>
                    <w:t>- interesse per le attività educative in generale e per la pedagogia steineriana in particolare</w:t>
                  </w:r>
                  <w:r w:rsidRPr="00CB47E0">
                    <w:rPr>
                      <w:lang w:val="it-IT"/>
                    </w:rPr>
                    <w:br/>
                    <w:t>- interesse per il lavoro con i bambini e per le attività esterne e di giardinaggio</w:t>
                  </w:r>
                  <w:r w:rsidRPr="00CB47E0">
                    <w:rPr>
                      <w:lang w:val="it-IT"/>
                    </w:rPr>
                    <w:br/>
                    <w:t>- conoscenza dell’inglese o del tedesco, cosi da poter comunicare con lo staff</w:t>
                  </w:r>
                </w:p>
                <w:p w:rsidR="00CB47E0" w:rsidRPr="00CB47E0" w:rsidRDefault="00CB47E0">
                  <w:pPr>
                    <w:pStyle w:val="NormaleWeb"/>
                    <w:spacing w:after="0" w:afterAutospacing="0"/>
                    <w:rPr>
                      <w:lang w:val="it-IT"/>
                    </w:rPr>
                  </w:pPr>
                  <w:r w:rsidRPr="00CB47E0">
                    <w:rPr>
                      <w:rStyle w:val="Enfasigrassetto"/>
                      <w:lang w:val="it-IT"/>
                    </w:rPr>
                    <w:t>Contatti</w:t>
                  </w:r>
                </w:p>
                <w:p w:rsidR="00CB47E0" w:rsidRPr="00CB47E0" w:rsidRDefault="00CB47E0">
                  <w:pPr>
                    <w:pStyle w:val="NormaleWeb"/>
                    <w:spacing w:after="0" w:afterAutospacing="0"/>
                    <w:rPr>
                      <w:lang w:val="it-IT"/>
                    </w:rPr>
                  </w:pPr>
                  <w:r w:rsidRPr="00CB47E0">
                    <w:rPr>
                      <w:lang w:val="it-IT"/>
                    </w:rPr>
                    <w:t>Referente del progetto: Filomena Fadda</w:t>
                  </w:r>
                </w:p>
                <w:p w:rsidR="00CB47E0" w:rsidRPr="00CB47E0" w:rsidRDefault="00CB47E0">
                  <w:pPr>
                    <w:pStyle w:val="NormaleWeb"/>
                    <w:spacing w:after="0" w:afterAutospacing="0"/>
                    <w:rPr>
                      <w:lang w:val="it-IT"/>
                    </w:rPr>
                  </w:pPr>
                  <w:r w:rsidRPr="00CB47E0">
                    <w:rPr>
                      <w:lang w:val="it-IT"/>
                    </w:rPr>
                    <w:t>Associazione Porta Nuova Europa</w:t>
                  </w:r>
                </w:p>
                <w:p w:rsidR="00CB47E0" w:rsidRPr="00CB47E0" w:rsidRDefault="00CB47E0">
                  <w:pPr>
                    <w:pStyle w:val="NormaleWeb"/>
                    <w:spacing w:after="0" w:afterAutospacing="0"/>
                    <w:rPr>
                      <w:lang w:val="it-IT"/>
                    </w:rPr>
                  </w:pPr>
                  <w:r w:rsidRPr="00CB47E0">
                    <w:rPr>
                      <w:lang w:val="it-IT"/>
                    </w:rPr>
                    <w:t>Piazza Ercole Marelli, 19</w:t>
                  </w:r>
                </w:p>
                <w:p w:rsidR="00CB47E0" w:rsidRPr="00CB47E0" w:rsidRDefault="00CB47E0">
                  <w:pPr>
                    <w:pStyle w:val="NormaleWeb"/>
                    <w:spacing w:after="0" w:afterAutospacing="0"/>
                    <w:rPr>
                      <w:lang w:val="it-IT"/>
                    </w:rPr>
                  </w:pPr>
                  <w:r w:rsidRPr="00CB47E0">
                    <w:rPr>
                      <w:lang w:val="it-IT"/>
                    </w:rPr>
                    <w:t>27100 Pavia</w:t>
                  </w:r>
                </w:p>
                <w:p w:rsidR="00CB47E0" w:rsidRPr="00CB47E0" w:rsidRDefault="00CB47E0">
                  <w:pPr>
                    <w:pStyle w:val="NormaleWeb"/>
                    <w:spacing w:after="0" w:afterAutospacing="0"/>
                    <w:rPr>
                      <w:lang w:val="it-IT"/>
                    </w:rPr>
                  </w:pPr>
                  <w:r>
                    <w:fldChar w:fldCharType="begin"/>
                  </w:r>
                  <w:r w:rsidRPr="00CB47E0">
                    <w:rPr>
                      <w:lang w:val="it-IT"/>
                    </w:rPr>
                    <w:instrText xml:space="preserve"> HYPERLINK "mailto:sve@portanuovaeuropa.it" </w:instrText>
                  </w:r>
                  <w:r>
                    <w:fldChar w:fldCharType="separate"/>
                  </w:r>
                  <w:r w:rsidRPr="00CB47E0">
                    <w:rPr>
                      <w:rStyle w:val="Collegamentoipertestuale"/>
                      <w:lang w:val="it-IT"/>
                    </w:rPr>
                    <w:t>sve@portanuovaeuropa.it</w:t>
                  </w:r>
                  <w:r>
                    <w:fldChar w:fldCharType="end"/>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"http://www.portanuovaeuropa.it/opportunities/933/" </w:instrText>
                  </w:r>
                  <w:r>
                    <w:fldChar w:fldCharType="separate"/>
                  </w:r>
                  <w:r w:rsidRPr="00CB47E0">
                    <w:rPr>
                      <w:rStyle w:val="Collegamentoipertestuale"/>
                      <w:lang w:val="it-IT"/>
                    </w:rPr>
                    <w:t>http://www.portanuovaeuropa.it/opportunities/933/</w:t>
                  </w:r>
                  <w:r>
                    <w:fldChar w:fldCharType="end"/>
                  </w:r>
                </w:p>
                <w:p w:rsidR="00CB47E0" w:rsidRPr="00CB47E0" w:rsidRDefault="00CB47E0">
                  <w:pPr>
                    <w:pStyle w:val="NormaleWeb"/>
                    <w:spacing w:after="0" w:afterAutospacing="0"/>
                    <w:rPr>
                      <w:lang w:val="it-IT"/>
                    </w:rPr>
                  </w:pPr>
                  <w:r w:rsidRPr="00CB47E0">
                    <w:rPr>
                      <w:rStyle w:val="Enfasigrassetto"/>
                      <w:color w:val="0000FF"/>
                      <w:lang w:val="it-IT"/>
                    </w:rPr>
                    <w:t>1.3. SVE in Polonia</w:t>
                  </w:r>
                </w:p>
                <w:p w:rsidR="00CB47E0" w:rsidRPr="00CB47E0" w:rsidRDefault="00CB47E0">
                  <w:pPr>
                    <w:pStyle w:val="NormaleWeb"/>
                    <w:spacing w:after="0" w:afterAutospacing="0"/>
                    <w:rPr>
                      <w:lang w:val="it-IT"/>
                    </w:rPr>
                  </w:pPr>
                  <w:r w:rsidRPr="00CB47E0">
                    <w:rPr>
                      <w:rStyle w:val="Enfasigrassetto"/>
                      <w:lang w:val="it-IT"/>
                    </w:rPr>
                    <w:t xml:space="preserve">Un progetto di Servizio Volontario Europeo in un luogo speciale e unico, dove bambini e ragazzi con disabilità possono sperimentare relazioni, autonomia, apprendimento e condivisione. Dove le barriere vengono superate, dove si cresce e si impara l’uno dall’altro. </w:t>
                  </w:r>
                </w:p>
                <w:p w:rsidR="00CB47E0" w:rsidRPr="00CB47E0" w:rsidRDefault="00CB47E0">
                  <w:pPr>
                    <w:pStyle w:val="NormaleWeb"/>
                    <w:spacing w:after="0" w:afterAutospacing="0"/>
                    <w:rPr>
                      <w:lang w:val="it-IT"/>
                    </w:rPr>
                  </w:pPr>
                  <w:r w:rsidRPr="00CB47E0">
                    <w:rPr>
                      <w:rStyle w:val="Enfasigrassetto"/>
                      <w:lang w:val="it-IT"/>
                    </w:rPr>
                    <w:t>Titolo progetto</w:t>
                  </w:r>
                  <w:r w:rsidRPr="00CB47E0">
                    <w:rPr>
                      <w:lang w:val="it-IT"/>
                    </w:rPr>
                    <w:t>: “Volontari internazionali per bambini con disabilità”</w:t>
                  </w:r>
                  <w:r w:rsidRPr="00CB47E0">
                    <w:rPr>
                      <w:lang w:val="it-IT"/>
                    </w:rPr>
                    <w:br/>
                  </w:r>
                  <w:r w:rsidRPr="00CB47E0">
                    <w:rPr>
                      <w:rStyle w:val="Enfasigrassetto"/>
                      <w:lang w:val="it-IT"/>
                    </w:rPr>
                    <w:t>Associazione sending:</w:t>
                  </w:r>
                  <w:r w:rsidRPr="00CB47E0">
                    <w:rPr>
                      <w:lang w:val="it-IT"/>
                    </w:rPr>
                    <w:t xml:space="preserve"> IBO Italia</w:t>
                  </w:r>
                  <w:r w:rsidRPr="00CB47E0">
                    <w:rPr>
                      <w:lang w:val="it-IT"/>
                    </w:rPr>
                    <w:br/>
                  </w:r>
                  <w:r w:rsidRPr="00CB47E0">
                    <w:rPr>
                      <w:rStyle w:val="Enfasigrassetto"/>
                      <w:lang w:val="it-IT"/>
                    </w:rPr>
                    <w:t>Associazione Coordinating:</w:t>
                  </w:r>
                  <w:r w:rsidRPr="00CB47E0">
                    <w:rPr>
                      <w:lang w:val="it-IT"/>
                    </w:rPr>
                    <w:t xml:space="preserve"> Stowarzyszenie Promocji Wolontariatu (</w:t>
                  </w:r>
                  <w:r>
                    <w:fldChar w:fldCharType="begin"/>
                  </w:r>
                  <w:r w:rsidRPr="00CB47E0">
                    <w:rPr>
                      <w:lang w:val="it-IT"/>
                    </w:rPr>
                    <w:instrText xml:space="preserve"> HYPERLINK "http://www.spw.info.pl" </w:instrText>
                  </w:r>
                  <w:r>
                    <w:fldChar w:fldCharType="separate"/>
                  </w:r>
                  <w:r w:rsidRPr="00CB47E0">
                    <w:rPr>
                      <w:rStyle w:val="Collegamentoipertestuale"/>
                      <w:lang w:val="it-IT"/>
                    </w:rPr>
                    <w:t>www.spw.info.pl</w:t>
                  </w:r>
                  <w:r>
                    <w:fldChar w:fldCharType="end"/>
                  </w:r>
                  <w:r w:rsidRPr="00CB47E0">
                    <w:rPr>
                      <w:lang w:val="it-IT"/>
                    </w:rPr>
                    <w:t>)</w:t>
                  </w:r>
                  <w:r w:rsidRPr="00CB47E0">
                    <w:rPr>
                      <w:lang w:val="it-IT"/>
                    </w:rPr>
                    <w:br/>
                  </w:r>
                  <w:r w:rsidRPr="00CB47E0">
                    <w:rPr>
                      <w:rStyle w:val="Enfasigrassetto"/>
                      <w:lang w:val="it-IT"/>
                    </w:rPr>
                    <w:t>Associazione Hosting:</w:t>
                  </w:r>
                  <w:r w:rsidRPr="00CB47E0">
                    <w:rPr>
                      <w:lang w:val="it-IT"/>
                    </w:rPr>
                    <w:t xml:space="preserve"> Helenów (</w:t>
                  </w:r>
                  <w:r>
                    <w:fldChar w:fldCharType="begin"/>
                  </w:r>
                  <w:r w:rsidRPr="00CB47E0">
                    <w:rPr>
                      <w:lang w:val="it-IT"/>
                    </w:rPr>
                    <w:instrText xml:space="preserve"> HYPERLINK "http://www.helenow.pl" </w:instrText>
                  </w:r>
                  <w:r>
                    <w:fldChar w:fldCharType="separate"/>
                  </w:r>
                  <w:r w:rsidRPr="00CB47E0">
                    <w:rPr>
                      <w:rStyle w:val="Collegamentoipertestuale"/>
                      <w:lang w:val="it-IT"/>
                    </w:rPr>
                    <w:t>www.helenow.pl</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it-IT"/>
                    </w:rPr>
                    <w:t>Contesto, progetto e realtà ospitante</w:t>
                  </w:r>
                  <w:r w:rsidRPr="00CB47E0">
                    <w:rPr>
                      <w:lang w:val="it-IT"/>
                    </w:rPr>
                    <w:br/>
                    <w:t xml:space="preserve">Il progetto si svolge presso il Centro “Helenów” è un complesso di diverse unità dedicate a bambini e giovani con disabilità. In un territorio molto ampio (16 ettari) sono presenti: una </w:t>
                  </w:r>
                  <w:r w:rsidRPr="00CB47E0">
                    <w:rPr>
                      <w:lang w:val="it-IT"/>
                    </w:rPr>
                    <w:lastRenderedPageBreak/>
                    <w:t>scuola materna, una scuola elementare, un liceo, una scuola professionale e un centro di riabilitazione. Il centro offre formazione e riabilitazione anche atrtaverso percorsi di arte, musica e ippoterapia. Ogni anno circa 200 bambini e giovani frequintano e/o vivono presso il Centro “Helenów”. L’organizzazione ha ospitato 34 volontari SVE in Polonia dal 2005.</w:t>
                  </w:r>
                  <w:r w:rsidRPr="00CB47E0">
                    <w:rPr>
                      <w:lang w:val="it-IT"/>
                    </w:rPr>
                    <w:br/>
                  </w:r>
                  <w:r w:rsidRPr="00CB47E0">
                    <w:rPr>
                      <w:lang w:val="it-IT"/>
                    </w:rPr>
                    <w:br/>
                  </w:r>
                  <w:r w:rsidRPr="00CB47E0">
                    <w:rPr>
                      <w:rStyle w:val="Enfasigrassetto"/>
                      <w:lang w:val="it-IT"/>
                    </w:rPr>
                    <w:t>Il ruolo principale dei volontari sarà quello di sostenere gli assistenti, educatori e terapisti delle diverse unità.</w:t>
                  </w:r>
                  <w:r w:rsidRPr="00CB47E0">
                    <w:rPr>
                      <w:lang w:val="it-IT"/>
                    </w:rPr>
                    <w:br/>
                  </w:r>
                  <w:r w:rsidRPr="00CB47E0">
                    <w:rPr>
                      <w:rStyle w:val="Enfasigrassetto"/>
                      <w:lang w:val="it-IT"/>
                    </w:rPr>
                    <w:t>Nello specifico:</w:t>
                  </w:r>
                  <w:r w:rsidRPr="00CB47E0">
                    <w:rPr>
                      <w:lang w:val="it-IT"/>
                    </w:rPr>
                    <w:t xml:space="preserve"> </w:t>
                  </w:r>
                  <w:r w:rsidRPr="00CB47E0">
                    <w:rPr>
                      <w:lang w:val="it-IT"/>
                    </w:rPr>
                    <w:br/>
                    <w:t>- Ippoterapia: i volontari aiuteranno a preparare i cavalli per le sessioni e prendersi cura di loro dopo le sessioni, assistere terapisti e bambini. (I volontari non devono aver paura degli animali ed essere disposti a lavorare con loro. Le sessioni sono tutto l’anno, anche in inverno).</w:t>
                  </w:r>
                  <w:r w:rsidRPr="00CB47E0">
                    <w:rPr>
                      <w:lang w:val="it-IT"/>
                    </w:rPr>
                    <w:br/>
                    <w:t>- Arte: qui i volontari avranno la possibilità di interagire con la maggior parte adolescenti che hanno terminato o stanno per terminare l’istruzione scolastica.</w:t>
                  </w:r>
                  <w:r w:rsidRPr="00CB47E0">
                    <w:rPr>
                      <w:lang w:val="it-IT"/>
                    </w:rPr>
                    <w:br/>
                    <w:t>- Prendersi cura dei bambini e dei giovani durante i loro spostamenti fra i vari luoghi del centro.</w:t>
                  </w:r>
                </w:p>
                <w:p w:rsidR="00CB47E0" w:rsidRPr="00CB47E0" w:rsidRDefault="00CB47E0">
                  <w:pPr>
                    <w:pStyle w:val="NormaleWeb"/>
                    <w:spacing w:after="0" w:afterAutospacing="0"/>
                    <w:rPr>
                      <w:lang w:val="it-IT"/>
                    </w:rPr>
                  </w:pPr>
                  <w:r w:rsidRPr="00CB47E0">
                    <w:rPr>
                      <w:rStyle w:val="Enfasigrassetto"/>
                      <w:lang w:val="it-IT"/>
                    </w:rPr>
                    <w:t>Inoltre,</w:t>
                  </w:r>
                  <w:r w:rsidRPr="00CB47E0">
                    <w:rPr>
                      <w:lang w:val="it-IT"/>
                    </w:rPr>
                    <w:t xml:space="preserve"> a seconda degli interessi, dell’iniziativa, del coinvolgimento e del livello di lingua polacca imparata, ci sarà la possibilità di:</w:t>
                  </w:r>
                  <w:r w:rsidRPr="00CB47E0">
                    <w:rPr>
                      <w:lang w:val="it-IT"/>
                    </w:rPr>
                    <w:br/>
                    <w:t>- aiutare nell’organizzazione di attività dopo-scuola o supportao scolastico;</w:t>
                  </w:r>
                  <w:r w:rsidRPr="00CB47E0">
                    <w:rPr>
                      <w:lang w:val="it-IT"/>
                    </w:rPr>
                    <w:br/>
                    <w:t>- aiutare nelle attività di autonomia;</w:t>
                  </w:r>
                  <w:r w:rsidRPr="00CB47E0">
                    <w:rPr>
                      <w:lang w:val="it-IT"/>
                    </w:rPr>
                    <w:br/>
                    <w:t>- organizzare attività per il tempo libero e durante escursioni e gite;</w:t>
                  </w:r>
                  <w:r w:rsidRPr="00CB47E0">
                    <w:rPr>
                      <w:lang w:val="it-IT"/>
                    </w:rPr>
                    <w:br/>
                    <w:t>- organizzare e gestire laboratori di lingua (insegnamento delle lingue straniere in modo informale attraverso giochi);</w:t>
                  </w:r>
                  <w:r w:rsidRPr="00CB47E0">
                    <w:rPr>
                      <w:lang w:val="it-IT"/>
                    </w:rPr>
                    <w:br/>
                    <w:t>- organizzare e gestire workshop presentando il proprio paese.</w:t>
                  </w:r>
                  <w:r w:rsidRPr="00CB47E0">
                    <w:rPr>
                      <w:lang w:val="it-IT"/>
                    </w:rPr>
                    <w:br/>
                  </w:r>
                  <w:r w:rsidRPr="00CB47E0">
                    <w:rPr>
                      <w:lang w:val="it-IT"/>
                    </w:rPr>
                    <w:br/>
                  </w:r>
                  <w:r w:rsidRPr="00CB47E0">
                    <w:rPr>
                      <w:rStyle w:val="Enfasigrassetto"/>
                      <w:lang w:val="it-IT"/>
                    </w:rPr>
                    <w:t>Vitto, alloggio e informazioni pratiche</w:t>
                  </w:r>
                  <w:r w:rsidRPr="00CB47E0">
                    <w:rPr>
                      <w:lang w:val="it-IT"/>
                    </w:rPr>
                    <w:br/>
                  </w:r>
                  <w:r w:rsidRPr="00CB47E0">
                    <w:rPr>
                      <w:rStyle w:val="Enfasigrassetto"/>
                      <w:lang w:val="it-IT"/>
                    </w:rPr>
                    <w:t>- Sistemazione:</w:t>
                  </w:r>
                  <w:r w:rsidRPr="00CB47E0">
                    <w:rPr>
                      <w:lang w:val="it-IT"/>
                    </w:rPr>
                    <w:t xml:space="preserve"> un appartamento, all’interno del terriotrio del Centro, condiviso con gli altri volontari composto da 3 camere, cucina, bagno.</w:t>
                  </w:r>
                  <w:r w:rsidRPr="00CB47E0">
                    <w:rPr>
                      <w:lang w:val="it-IT"/>
                    </w:rPr>
                    <w:br/>
                  </w:r>
                  <w:r w:rsidRPr="00CB47E0">
                    <w:rPr>
                      <w:rStyle w:val="Enfasigrassetto"/>
                      <w:lang w:val="it-IT"/>
                    </w:rPr>
                    <w:t>- Pasti:</w:t>
                  </w:r>
                  <w:r w:rsidRPr="00CB47E0">
                    <w:rPr>
                      <w:lang w:val="it-IT"/>
                    </w:rPr>
                    <w:t xml:space="preserve"> durante i giorni lavorativi i 3 pasti vengono serviti in mensa. Durante i giorni liberi, (fine settimana e gli altri giorni festivi) i volontari potranno usufruire della cucina a disposizione nel loro appartamento.</w:t>
                  </w:r>
                  <w:r w:rsidRPr="00CB47E0">
                    <w:rPr>
                      <w:lang w:val="it-IT"/>
                    </w:rPr>
                    <w:br/>
                  </w:r>
                  <w:r w:rsidRPr="00CB47E0">
                    <w:rPr>
                      <w:rStyle w:val="Enfasigrassetto"/>
                      <w:lang w:val="it-IT"/>
                    </w:rPr>
                    <w:t>- Orari:</w:t>
                  </w:r>
                  <w:r w:rsidRPr="00CB47E0">
                    <w:rPr>
                      <w:lang w:val="it-IT"/>
                    </w:rPr>
                    <w:t xml:space="preserve"> i volontari di solito lavorano dal lunedi al venerdì per non più di 35 ore settimanali.</w:t>
                  </w:r>
                  <w:r w:rsidRPr="00CB47E0">
                    <w:rPr>
                      <w:lang w:val="it-IT"/>
                    </w:rPr>
                    <w:br/>
                    <w:t>A volte anche durante il fine settimana in occasione di alcuni eventi organizzati</w:t>
                  </w:r>
                  <w:r w:rsidRPr="00CB47E0">
                    <w:rPr>
                      <w:lang w:val="it-IT"/>
                    </w:rPr>
                    <w:br/>
                  </w:r>
                  <w:r w:rsidRPr="00CB47E0">
                    <w:rPr>
                      <w:rStyle w:val="Enfasigrassetto"/>
                      <w:lang w:val="it-IT"/>
                    </w:rPr>
                    <w:t>- Trasporti:</w:t>
                  </w:r>
                  <w:r w:rsidRPr="00CB47E0">
                    <w:rPr>
                      <w:lang w:val="it-IT"/>
                    </w:rPr>
                    <w:t xml:space="preserve"> Il centro di Varsavia è raggiungibile con i mezzi di trasporto ogni 15 minuti.</w:t>
                  </w:r>
                </w:p>
                <w:p w:rsidR="00CB47E0" w:rsidRPr="00CB47E0" w:rsidRDefault="00CB47E0">
                  <w:pPr>
                    <w:pStyle w:val="NormaleWeb"/>
                    <w:spacing w:after="0" w:afterAutospacing="0"/>
                    <w:rPr>
                      <w:lang w:val="it-IT"/>
                    </w:rPr>
                  </w:pPr>
                  <w:r w:rsidRPr="00CB47E0">
                    <w:rPr>
                      <w:rStyle w:val="Enfasigrassetto"/>
                      <w:lang w:val="it-IT"/>
                    </w:rPr>
                    <w:t>Coperture costi e pocket money</w:t>
                  </w:r>
                  <w:r w:rsidRPr="00CB47E0">
                    <w:rPr>
                      <w:lang w:val="it-IT"/>
                    </w:rPr>
                    <w:br/>
                  </w:r>
                  <w:r w:rsidRPr="00CB47E0">
                    <w:rPr>
                      <w:rStyle w:val="Enfasigrassetto"/>
                      <w:lang w:val="it-IT"/>
                    </w:rPr>
                    <w:t>- Pocket Money:</w:t>
                  </w:r>
                  <w:r w:rsidRPr="00CB47E0">
                    <w:rPr>
                      <w:lang w:val="it-IT"/>
                    </w:rPr>
                    <w:t xml:space="preserve"> ogni volontario riceve 85 euro al mese secondo le norme del programma Erasmus+</w:t>
                  </w:r>
                  <w:r w:rsidRPr="00CB47E0">
                    <w:rPr>
                      <w:lang w:val="it-IT"/>
                    </w:rPr>
                    <w:br/>
                  </w:r>
                  <w:r w:rsidRPr="00CB47E0">
                    <w:rPr>
                      <w:rStyle w:val="Enfasigrassetto"/>
                      <w:lang w:val="it-IT"/>
                    </w:rPr>
                    <w:t>- Vitto: </w:t>
                  </w:r>
                  <w:r w:rsidRPr="00CB47E0">
                    <w:rPr>
                      <w:lang w:val="it-IT"/>
                    </w:rPr>
                    <w:t xml:space="preserve">i volontari avranno un budget ad hoc per il vitto dato mensilmente insieme al pocket money. - </w:t>
                  </w:r>
                  <w:r w:rsidRPr="00CB47E0">
                    <w:rPr>
                      <w:rStyle w:val="Enfasigrassetto"/>
                      <w:lang w:val="it-IT"/>
                    </w:rPr>
                    <w:t>Trasporti:</w:t>
                  </w:r>
                  <w:r w:rsidRPr="00CB47E0">
                    <w:rPr>
                      <w:lang w:val="it-IT"/>
                    </w:rPr>
                    <w:t xml:space="preserve"> I volontari avranno a disposizione abbonamenti mensili, valido per autobus, tram, treni, metropolitana durante l’intero servizio.</w:t>
                  </w:r>
                  <w:r w:rsidRPr="00CB47E0">
                    <w:rPr>
                      <w:lang w:val="it-IT"/>
                    </w:rPr>
                    <w:br/>
                  </w:r>
                  <w:r w:rsidRPr="00CB47E0">
                    <w:rPr>
                      <w:rStyle w:val="Enfasigrassetto"/>
                      <w:lang w:val="it-IT"/>
                    </w:rPr>
                    <w:t>- Copertura Viaggio:</w:t>
                  </w:r>
                  <w:r w:rsidRPr="00CB47E0">
                    <w:rPr>
                      <w:lang w:val="it-IT"/>
                    </w:rPr>
                    <w:t xml:space="preserve"> il budget Travel è di 275 euro (andata e ritorno).</w:t>
                  </w:r>
                </w:p>
                <w:p w:rsidR="00CB47E0" w:rsidRPr="00CB47E0" w:rsidRDefault="00CB47E0">
                  <w:pPr>
                    <w:pStyle w:val="NormaleWeb"/>
                    <w:spacing w:after="0" w:afterAutospacing="0"/>
                    <w:rPr>
                      <w:lang w:val="it-IT"/>
                    </w:rPr>
                  </w:pPr>
                  <w:r w:rsidRPr="00CB47E0">
                    <w:rPr>
                      <w:rStyle w:val="Enfasigrassetto"/>
                      <w:lang w:val="it-IT"/>
                    </w:rPr>
                    <w:t>Requisiti</w:t>
                  </w:r>
                  <w:r w:rsidRPr="00CB47E0">
                    <w:rPr>
                      <w:lang w:val="it-IT"/>
                    </w:rPr>
                    <w:t xml:space="preserve"> </w:t>
                  </w:r>
                  <w:r w:rsidRPr="00CB47E0">
                    <w:rPr>
                      <w:lang w:val="it-IT"/>
                    </w:rPr>
                    <w:br/>
                    <w:t>- Età: 17 – 31 anni (non compiuti)</w:t>
                  </w:r>
                  <w:r w:rsidRPr="00CB47E0">
                    <w:rPr>
                      <w:lang w:val="it-IT"/>
                    </w:rPr>
                    <w:br/>
                  </w:r>
                  <w:r w:rsidRPr="00CB47E0">
                    <w:rPr>
                      <w:lang w:val="it-IT"/>
                    </w:rPr>
                    <w:lastRenderedPageBreak/>
                    <w:t>- Preferibile formazione o esperienza in ambito educativo e/pedagogico</w:t>
                  </w:r>
                  <w:r w:rsidRPr="00CB47E0">
                    <w:rPr>
                      <w:lang w:val="it-IT"/>
                    </w:rPr>
                    <w:br/>
                    <w:t>- Preferibile attitudine al contatto con cavalli</w:t>
                  </w:r>
                </w:p>
                <w:p w:rsidR="00CB47E0" w:rsidRPr="00CB47E0" w:rsidRDefault="00CB47E0">
                  <w:pPr>
                    <w:pStyle w:val="NormaleWeb"/>
                    <w:spacing w:after="0" w:afterAutospacing="0"/>
                    <w:rPr>
                      <w:lang w:val="it-IT"/>
                    </w:rPr>
                  </w:pPr>
                  <w:r w:rsidRPr="00CB47E0">
                    <w:rPr>
                      <w:rStyle w:val="Enfasigrassetto"/>
                      <w:lang w:val="it-IT"/>
                    </w:rPr>
                    <w:t>Come candidarsi</w:t>
                  </w:r>
                  <w:r w:rsidRPr="00CB47E0">
                    <w:rPr>
                      <w:lang w:val="it-IT"/>
                    </w:rPr>
                    <w:t xml:space="preserve"> </w:t>
                  </w:r>
                  <w:r w:rsidRPr="00CB47E0">
                    <w:rPr>
                      <w:lang w:val="it-IT"/>
                    </w:rPr>
                    <w:br/>
                    <w:t>Per candidarsi è necessario compilare l’Applicatione Form in Inglese (</w:t>
                  </w:r>
                  <w:r>
                    <w:fldChar w:fldCharType="begin"/>
                  </w:r>
                  <w:r w:rsidRPr="00CB47E0">
                    <w:rPr>
                      <w:lang w:val="it-IT"/>
                    </w:rPr>
                    <w:instrText xml:space="preserve"> HYPERLINK "http://iboitalia.org/wp-content/uploads/2016/05/AF_Helenow.doc" </w:instrText>
                  </w:r>
                  <w:r>
                    <w:fldChar w:fldCharType="separate"/>
                  </w:r>
                  <w:r w:rsidRPr="00CB47E0">
                    <w:rPr>
                      <w:rStyle w:val="Collegamentoipertestuale"/>
                      <w:lang w:val="it-IT"/>
                    </w:rPr>
                    <w:t>http://iboitalia.org/wp-content/uploads/2016/05/AF_Helenow.doc</w:t>
                  </w:r>
                  <w:r>
                    <w:fldChar w:fldCharType="end"/>
                  </w:r>
                  <w:r w:rsidRPr="00CB47E0">
                    <w:rPr>
                      <w:lang w:val="it-IT"/>
                    </w:rPr>
                    <w:t xml:space="preserve">) e inviarlo a </w:t>
                  </w:r>
                  <w:r>
                    <w:fldChar w:fldCharType="begin"/>
                  </w:r>
                  <w:r w:rsidRPr="00CB47E0">
                    <w:rPr>
                      <w:lang w:val="it-IT"/>
                    </w:rPr>
                    <w:instrText xml:space="preserve"> HYPERLINK "mailto:elisa.squarzoni@iboitalia.org" </w:instrText>
                  </w:r>
                  <w:r>
                    <w:fldChar w:fldCharType="separate"/>
                  </w:r>
                  <w:r w:rsidRPr="00CB47E0">
                    <w:rPr>
                      <w:rStyle w:val="Collegamentoipertestuale"/>
                      <w:lang w:val="it-IT"/>
                    </w:rPr>
                    <w:t>elisa.squarzoni@iboitalia.org</w:t>
                  </w:r>
                  <w:r>
                    <w:fldChar w:fldCharType="end"/>
                  </w:r>
                </w:p>
                <w:p w:rsidR="00CB47E0" w:rsidRPr="00CB47E0" w:rsidRDefault="00CB47E0">
                  <w:pPr>
                    <w:pStyle w:val="NormaleWeb"/>
                    <w:spacing w:after="0" w:afterAutospacing="0"/>
                    <w:rPr>
                      <w:lang w:val="it-IT"/>
                    </w:rPr>
                  </w:pPr>
                  <w:r w:rsidRPr="00CB47E0">
                    <w:rPr>
                      <w:rStyle w:val="Enfasigrassetto"/>
                      <w:lang w:val="it-IT"/>
                    </w:rPr>
                    <w:t>Scadenza candidature:</w:t>
                  </w:r>
                  <w:r w:rsidRPr="00CB47E0">
                    <w:rPr>
                      <w:lang w:val="it-IT"/>
                    </w:rPr>
                    <w:t xml:space="preserve"> venerdì 8 luglio</w:t>
                  </w:r>
                </w:p>
                <w:p w:rsidR="00CB47E0" w:rsidRPr="00CB47E0" w:rsidRDefault="00CB47E0">
                  <w:pPr>
                    <w:pStyle w:val="NormaleWeb"/>
                    <w:spacing w:after="0" w:afterAutospacing="0"/>
                    <w:rPr>
                      <w:lang w:val="it-IT"/>
                    </w:rPr>
                  </w:pPr>
                  <w:r w:rsidRPr="00CB47E0">
                    <w:rPr>
                      <w:rStyle w:val="Enfasigrassetto"/>
                      <w:lang w:val="it-IT"/>
                    </w:rPr>
                    <w:t>Contatti</w:t>
                  </w:r>
                </w:p>
                <w:p w:rsidR="00CB47E0" w:rsidRPr="00CB47E0" w:rsidRDefault="00CB47E0">
                  <w:pPr>
                    <w:pStyle w:val="NormaleWeb"/>
                    <w:spacing w:after="0" w:afterAutospacing="0"/>
                    <w:rPr>
                      <w:lang w:val="it-IT"/>
                    </w:rPr>
                  </w:pPr>
                  <w:r w:rsidRPr="00CB47E0">
                    <w:rPr>
                      <w:lang w:val="it-IT"/>
                    </w:rPr>
                    <w:t>Elisa Squarzoni – Responsabile Servizio Civile e SVE</w:t>
                  </w:r>
                  <w:r w:rsidRPr="00CB47E0">
                    <w:rPr>
                      <w:lang w:val="it-IT"/>
                    </w:rPr>
                    <w:br/>
                    <w:t>Tel: 0532 243279</w:t>
                  </w:r>
                  <w:r w:rsidRPr="00CB47E0">
                    <w:rPr>
                      <w:lang w:val="it-IT"/>
                    </w:rPr>
                    <w:br/>
                    <w:t>Mail: </w:t>
                  </w:r>
                  <w:r>
                    <w:fldChar w:fldCharType="begin"/>
                  </w:r>
                  <w:r w:rsidRPr="00CB47E0">
                    <w:rPr>
                      <w:lang w:val="it-IT"/>
                    </w:rPr>
                    <w:instrText xml:space="preserve"> HYPERLINK "mailto:elisa.squarzoni@iboitalia.org" </w:instrText>
                  </w:r>
                  <w:r>
                    <w:fldChar w:fldCharType="separate"/>
                  </w:r>
                  <w:r w:rsidRPr="00CB47E0">
                    <w:rPr>
                      <w:rStyle w:val="Collegamentoipertestuale"/>
                      <w:lang w:val="it-IT"/>
                    </w:rPr>
                    <w:t>elisa.squarzoni@iboitalia.org</w:t>
                  </w:r>
                  <w:r>
                    <w:fldChar w:fldCharType="end"/>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"http://iboitalia.org/" </w:instrText>
                  </w:r>
                  <w:r>
                    <w:fldChar w:fldCharType="separate"/>
                  </w:r>
                  <w:r w:rsidRPr="00CB47E0">
                    <w:rPr>
                      <w:rStyle w:val="Collegamentoipertestuale"/>
                      <w:lang w:val="it-IT"/>
                    </w:rPr>
                    <w:t>http://iboitalia.org/</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"http://iboitalia.org/sve-in-polonia/" </w:instrText>
                  </w:r>
                  <w:r>
                    <w:fldChar w:fldCharType="separate"/>
                  </w:r>
                  <w:r w:rsidRPr="00CB47E0">
                    <w:rPr>
                      <w:rStyle w:val="Collegamentoipertestuale"/>
                      <w:lang w:val="it-IT"/>
                    </w:rPr>
                    <w:t>http://iboitalia.org/sve-in-polonia/</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"https://vimeo.com/29308632" </w:instrText>
                  </w:r>
                  <w:r>
                    <w:fldChar w:fldCharType="separate"/>
                  </w:r>
                  <w:r w:rsidRPr="00CB47E0">
                    <w:rPr>
                      <w:rStyle w:val="Collegamentoipertestuale"/>
                      <w:lang w:val="it-IT"/>
                    </w:rPr>
                    <w:t>https://vimeo.com/29308632</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"https://www.youtube.com/watch?v=2s4oRIr6IB4&amp;feature=youtu.be" </w:instrText>
                  </w:r>
                  <w:r>
                    <w:fldChar w:fldCharType="separate"/>
                  </w:r>
                  <w:r w:rsidRPr="00CB47E0">
                    <w:rPr>
                      <w:rStyle w:val="Collegamentoipertestuale"/>
                      <w:lang w:val="it-IT"/>
                    </w:rPr>
                    <w:t>https://www.youtube.com/watch?v=2s4oRIr6IB4&amp;feature=youtu.be</w:t>
                  </w:r>
                  <w:r>
                    <w:fldChar w:fldCharType="end"/>
                  </w:r>
                </w:p>
                <w:p w:rsidR="00CB47E0" w:rsidRPr="00CB47E0" w:rsidRDefault="00CB47E0">
                  <w:pPr>
                    <w:pStyle w:val="NormaleWeb"/>
                    <w:spacing w:after="0" w:afterAutospacing="0"/>
                    <w:rPr>
                      <w:lang w:val="it-IT"/>
                    </w:rPr>
                  </w:pPr>
                  <w:r w:rsidRPr="00CB47E0">
                    <w:rPr>
                      <w:lang w:val="it-IT"/>
                    </w:rPr>
                    <w:t> </w:t>
                  </w:r>
                </w:p>
              </w:tc>
            </w:tr>
          </w:tbl>
          <w:p w:rsidR="00CB47E0" w:rsidRDefault="00CB47E0">
            <w:pP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22"/>
            </w:tblGrid>
            <w:tr w:rsidR="00CB47E0" w:rsidRPr="00CB47E0">
              <w:tc>
                <w:tcPr>
                  <w:tcW w:w="0" w:type="auto"/>
                  <w:shd w:val="clear" w:color="auto" w:fill="FFFFFF"/>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4440"/>
                  </w:tblGrid>
                  <w:tr w:rsidR="00CB47E0">
                    <w:trPr>
                      <w:trHeight w:val="2640"/>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rsidR="00CB47E0" w:rsidRDefault="00CB47E0">
                        <w:pPr>
                          <w:spacing w:line="0" w:lineRule="auto"/>
                          <w:rPr>
                            <w:rFonts w:eastAsia="Times New Roman"/>
                            <w:sz w:val="2"/>
                            <w:szCs w:val="2"/>
                          </w:rPr>
                        </w:pPr>
                        <w:r>
                          <w:rPr>
                            <w:rFonts w:eastAsia="Times New Roman"/>
                            <w:noProof/>
                            <w:sz w:val="2"/>
                            <w:szCs w:val="2"/>
                          </w:rPr>
                          <w:drawing>
                            <wp:inline distT="0" distB="0" distL="0" distR="0">
                              <wp:extent cx="2724150" cy="1676400"/>
                              <wp:effectExtent l="0" t="0" r="0" b="0"/>
                              <wp:docPr id="4" name="Immagine 4" descr="http://www.stradedeuropa.it/wp-content/uploads/201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dedeuropa.it/wp-content/uploads/2014/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tc>
                  </w:tr>
                </w:tbl>
                <w:p w:rsidR="00CB47E0" w:rsidRPr="00CB47E0" w:rsidRDefault="00CB47E0">
                  <w:pPr>
                    <w:pStyle w:val="NormaleWeb"/>
                    <w:shd w:val="clear" w:color="auto" w:fill="FFFFFF"/>
                    <w:spacing w:before="0" w:beforeAutospacing="0" w:after="0" w:afterAutospacing="0"/>
                    <w:textAlignment w:val="top"/>
                    <w:rPr>
                      <w:color w:val="000000"/>
                      <w:sz w:val="20"/>
                      <w:szCs w:val="20"/>
                      <w:lang w:val="it-IT"/>
                    </w:rPr>
                  </w:pPr>
                  <w:r w:rsidRPr="00CB47E0">
                    <w:rPr>
                      <w:rStyle w:val="Enfasigrassetto"/>
                      <w:color w:val="0000FF"/>
                      <w:sz w:val="27"/>
                      <w:szCs w:val="27"/>
                      <w:u w:val="single"/>
                      <w:lang w:val="it-IT"/>
                    </w:rPr>
                    <w:t>2. TIROCINI</w:t>
                  </w:r>
                </w:p>
                <w:p w:rsidR="00CB47E0" w:rsidRPr="00CB47E0" w:rsidRDefault="00CB47E0">
                  <w:pPr>
                    <w:pStyle w:val="NormaleWeb"/>
                    <w:spacing w:after="0" w:afterAutospacing="0"/>
                    <w:rPr>
                      <w:lang w:val="it-IT"/>
                    </w:rPr>
                  </w:pPr>
                  <w:r w:rsidRPr="00CB47E0">
                    <w:rPr>
                      <w:rStyle w:val="Enfasigrassetto"/>
                      <w:color w:val="0000FF"/>
                      <w:lang w:val="it-IT"/>
                    </w:rPr>
                    <w:t>2.1. Tirocini in Inghilterra</w:t>
                  </w:r>
                </w:p>
                <w:p w:rsidR="00CB47E0" w:rsidRPr="00CB47E0" w:rsidRDefault="00CB47E0">
                  <w:pPr>
                    <w:pStyle w:val="NormaleWeb"/>
                    <w:spacing w:after="0" w:afterAutospacing="0"/>
                    <w:rPr>
                      <w:lang w:val="it-IT"/>
                    </w:rPr>
                  </w:pPr>
                  <w:r w:rsidRPr="00CB47E0">
                    <w:rPr>
                      <w:lang w:val="it-IT"/>
                    </w:rPr>
                    <w:t>ESPA o Agenzia Europea di Placement per studenti del Regno unito è un'agenzia di collocamento, il cui obiettivo è quello di trovare tirocini di alta qualità per gli studenti europei nel Regno Unito Lavorando a stretto contatto con alcune importanti aziende ospitanti per garantire le posizioni da dare agli studenti e per fornire loro esperienza, sia professionale che personale.</w:t>
                  </w:r>
                </w:p>
                <w:p w:rsidR="00CB47E0" w:rsidRPr="00CB47E0" w:rsidRDefault="00CB47E0">
                  <w:pPr>
                    <w:pStyle w:val="NormaleWeb"/>
                    <w:spacing w:after="0" w:afterAutospacing="0"/>
                    <w:rPr>
                      <w:lang w:val="it-IT"/>
                    </w:rPr>
                  </w:pPr>
                  <w:r w:rsidRPr="00CB47E0">
                    <w:rPr>
                      <w:lang w:val="it-IT"/>
                    </w:rPr>
                    <w:t xml:space="preserve">Offre </w:t>
                  </w:r>
                  <w:r w:rsidRPr="00CB47E0">
                    <w:rPr>
                      <w:rStyle w:val="Enfasigrassetto"/>
                      <w:lang w:val="it-IT"/>
                    </w:rPr>
                    <w:t>6 mesi di tirocinio a Bath, in Inghilterra, nel settore del Business Developer.</w:t>
                  </w:r>
                </w:p>
                <w:p w:rsidR="00CB47E0" w:rsidRPr="00CB47E0" w:rsidRDefault="00CB47E0">
                  <w:pPr>
                    <w:pStyle w:val="NormaleWeb"/>
                    <w:spacing w:after="0" w:afterAutospacing="0"/>
                    <w:rPr>
                      <w:lang w:val="it-IT"/>
                    </w:rPr>
                  </w:pPr>
                  <w:r w:rsidRPr="00CB47E0">
                    <w:rPr>
                      <w:rStyle w:val="Enfasigrassetto"/>
                      <w:lang w:val="it-IT"/>
                    </w:rPr>
                    <w:t>Tra i compiti specifici del tirocinante ci sarà</w:t>
                  </w:r>
                  <w:r w:rsidRPr="00CB47E0">
                    <w:rPr>
                      <w:lang w:val="it-IT"/>
                    </w:rPr>
                    <w:t xml:space="preserve"> la ricerca di nuove potenziali imprese ospitanti, l’uso professionale dei social networks per comunicare con chi prende le decisioni, l’utilizzo dei social media per ottenere informazioni rilevanti, la partecipazione a eventi di networking, mostre e riunioni e la creazione interessanti descrizioni degli stage vacanti con le aziende ospitanti.</w:t>
                  </w:r>
                </w:p>
                <w:p w:rsidR="00CB47E0" w:rsidRPr="00CB47E0" w:rsidRDefault="00CB47E0">
                  <w:pPr>
                    <w:pStyle w:val="NormaleWeb"/>
                    <w:spacing w:after="0" w:afterAutospacing="0"/>
                    <w:rPr>
                      <w:lang w:val="it-IT"/>
                    </w:rPr>
                  </w:pPr>
                  <w:r w:rsidRPr="00CB47E0">
                    <w:rPr>
                      <w:rStyle w:val="Enfasigrassetto"/>
                      <w:lang w:val="it-IT"/>
                    </w:rPr>
                    <w:lastRenderedPageBreak/>
                    <w:t> Il candidato ideale deve:</w:t>
                  </w:r>
                  <w:r w:rsidRPr="00CB47E0">
                    <w:rPr>
                      <w:lang w:val="it-IT"/>
                    </w:rPr>
                    <w:br/>
                    <w:t>-essere uno studente universitario o avere conseguito la laurea negli ultimi 12 mesi</w:t>
                  </w:r>
                  <w:r w:rsidRPr="00CB47E0">
                    <w:rPr>
                      <w:lang w:val="it-IT"/>
                    </w:rPr>
                    <w:br/>
                    <w:t>-avere un inglese almeno al livello C1</w:t>
                  </w:r>
                  <w:r w:rsidRPr="00CB47E0">
                    <w:rPr>
                      <w:lang w:val="it-IT"/>
                    </w:rPr>
                    <w:br/>
                    <w:t>-avere un minimo d’esperienza nel settore del Business Development</w:t>
                  </w:r>
                </w:p>
                <w:p w:rsidR="00CB47E0" w:rsidRPr="00CB47E0" w:rsidRDefault="00CB47E0">
                  <w:pPr>
                    <w:pStyle w:val="NormaleWeb"/>
                    <w:spacing w:after="0" w:afterAutospacing="0"/>
                    <w:rPr>
                      <w:lang w:val="it-IT"/>
                    </w:rPr>
                  </w:pPr>
                  <w:r w:rsidRPr="00CB47E0">
                    <w:rPr>
                      <w:lang w:val="it-IT"/>
                    </w:rPr>
                    <w:t>Previsto un totale di benefits che arrivano ad un valore approssimativo compreso tra i 700 e i 1000 euro. I benefits offerti comprendono il pagamento dell’alloggio, il pagamento delle bollette (elettricità, acqua, gas e tasse comunali), accesso garantito a Internet. Richiesto un impegno settimanale di 40 ore.</w:t>
                  </w:r>
                </w:p>
                <w:p w:rsidR="00CB47E0" w:rsidRPr="00CB47E0" w:rsidRDefault="00CB47E0">
                  <w:pPr>
                    <w:pStyle w:val="NormaleWeb"/>
                    <w:spacing w:after="0" w:afterAutospacing="0"/>
                    <w:rPr>
                      <w:lang w:val="it-IT"/>
                    </w:rPr>
                  </w:pPr>
                  <w:r w:rsidRPr="00CB47E0">
                    <w:rPr>
                      <w:rStyle w:val="Enfasigrassetto"/>
                      <w:lang w:val="it-IT"/>
                    </w:rPr>
                    <w:t>Per candidarsi</w:t>
                  </w:r>
                  <w:r w:rsidRPr="00CB47E0">
                    <w:rPr>
                      <w:lang w:val="it-IT"/>
                    </w:rPr>
                    <w:t xml:space="preserve"> inviare la documentazione richiesta al seguente indirizzo e-mail </w:t>
                  </w:r>
                  <w:r>
                    <w:fldChar w:fldCharType="begin"/>
                  </w:r>
                  <w:r w:rsidRPr="00CB47E0">
                    <w:rPr>
                      <w:lang w:val="it-IT"/>
                    </w:rPr>
                    <w:instrText xml:space="preserve"> HYPERLINK "mailto:apply@espauk.com" </w:instrText>
                  </w:r>
                  <w:r>
                    <w:fldChar w:fldCharType="separate"/>
                  </w:r>
                  <w:r w:rsidRPr="00CB47E0">
                    <w:rPr>
                      <w:rStyle w:val="Collegamentoipertestuale"/>
                      <w:lang w:val="it-IT"/>
                    </w:rPr>
                    <w:t>apply@espauk.com</w:t>
                  </w:r>
                  <w:r>
                    <w:fldChar w:fldCharType="end"/>
                  </w:r>
                </w:p>
                <w:p w:rsidR="00CB47E0" w:rsidRPr="00CB47E0" w:rsidRDefault="00CB47E0">
                  <w:pPr>
                    <w:pStyle w:val="NormaleWeb"/>
                    <w:spacing w:after="0" w:afterAutospacing="0"/>
                    <w:rPr>
                      <w:lang w:val="it-IT"/>
                    </w:rPr>
                  </w:pPr>
                  <w:r w:rsidRPr="00CB47E0">
                    <w:rPr>
                      <w:rStyle w:val="Enfasigrassetto"/>
                      <w:lang w:val="it-IT"/>
                    </w:rPr>
                    <w:t>Scadenza:</w:t>
                  </w:r>
                  <w:r w:rsidRPr="00CB47E0">
                    <w:rPr>
                      <w:lang w:val="it-IT"/>
                    </w:rPr>
                    <w:t xml:space="preserve"> 1 Agosto 2016.</w:t>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"https://ec.europa.eu/eures/droppin/en/opportunity/6-month-business-developer-internship" </w:instrText>
                  </w:r>
                  <w:r>
                    <w:fldChar w:fldCharType="separate"/>
                  </w:r>
                  <w:r w:rsidRPr="00CB47E0">
                    <w:rPr>
                      <w:rStyle w:val="Collegamentoipertestuale"/>
                      <w:lang w:val="it-IT"/>
                    </w:rPr>
                    <w:t>https://ec.europa.eu/eures/droppin/en/opportunity/6-month-business-developer-internship</w:t>
                  </w:r>
                  <w:r>
                    <w:fldChar w:fldCharType="end"/>
                  </w:r>
                </w:p>
                <w:p w:rsidR="00CB47E0" w:rsidRPr="00CB47E0" w:rsidRDefault="00CB47E0">
                  <w:pPr>
                    <w:pStyle w:val="NormaleWeb"/>
                    <w:spacing w:after="0" w:afterAutospacing="0"/>
                    <w:rPr>
                      <w:lang w:val="it-IT"/>
                    </w:rPr>
                  </w:pPr>
                  <w:r w:rsidRPr="00CB47E0">
                    <w:rPr>
                      <w:rStyle w:val="Enfasigrassetto"/>
                      <w:color w:val="0000FF"/>
                      <w:lang w:val="it-IT"/>
                    </w:rPr>
                    <w:t>2.2. Tirocini presso il Segretariato del Consiglio dell'Unione Europea</w:t>
                  </w:r>
                </w:p>
                <w:p w:rsidR="00CB47E0" w:rsidRPr="00CB47E0" w:rsidRDefault="00CB47E0">
                  <w:pPr>
                    <w:pStyle w:val="NormaleWeb"/>
                    <w:spacing w:after="0" w:afterAutospacing="0"/>
                    <w:rPr>
                      <w:lang w:val="it-IT"/>
                    </w:rPr>
                  </w:pPr>
                  <w:r w:rsidRPr="00CB47E0">
                    <w:rPr>
                      <w:rStyle w:val="Enfasigrassetto"/>
                      <w:lang w:val="it-IT"/>
                    </w:rPr>
                    <w:t>Tutto gli anni il Segretariato del Consiglio dell'Unione Europea offre circa 100 tirocini retribuiti a cittadini dell'UE che abbiano completato almeno la prima parte dei loro studi universitari e abbiano ottenuto un diploma di laurea.</w:t>
                  </w:r>
                </w:p>
                <w:p w:rsidR="00CB47E0" w:rsidRPr="00CB47E0" w:rsidRDefault="00CB47E0">
                  <w:pPr>
                    <w:pStyle w:val="NormaleWeb"/>
                    <w:spacing w:after="0" w:afterAutospacing="0"/>
                    <w:rPr>
                      <w:lang w:val="it-IT"/>
                    </w:rPr>
                  </w:pPr>
                  <w:r w:rsidRPr="00CB47E0">
                    <w:rPr>
                      <w:rStyle w:val="Enfasigrassetto"/>
                      <w:lang w:val="it-IT"/>
                    </w:rPr>
                    <w:t>Durata del tirocinio</w:t>
                  </w:r>
                  <w:r w:rsidRPr="00CB47E0">
                    <w:rPr>
                      <w:lang w:val="it-IT"/>
                    </w:rPr>
                    <w:br/>
                    <w:t>5 mesi.</w:t>
                  </w:r>
                </w:p>
                <w:p w:rsidR="00CB47E0" w:rsidRPr="00CB47E0" w:rsidRDefault="00CB47E0">
                  <w:pPr>
                    <w:pStyle w:val="NormaleWeb"/>
                    <w:spacing w:after="0" w:afterAutospacing="0"/>
                    <w:rPr>
                      <w:lang w:val="it-IT"/>
                    </w:rPr>
                  </w:pPr>
                  <w:r w:rsidRPr="00CB47E0">
                    <w:rPr>
                      <w:rStyle w:val="Enfasigrassetto"/>
                      <w:lang w:val="it-IT"/>
                    </w:rPr>
                    <w:t>Periodo del tirocinio</w:t>
                  </w:r>
                  <w:r w:rsidRPr="00CB47E0">
                    <w:rPr>
                      <w:lang w:val="it-IT"/>
                    </w:rPr>
                    <w:br/>
                  </w:r>
                  <w:r w:rsidRPr="00CB47E0">
                    <w:rPr>
                      <w:rStyle w:val="Enfasigrassetto"/>
                      <w:lang w:val="it-IT"/>
                    </w:rPr>
                    <w:t>Sono previsti due periodi di tirocinio:</w:t>
                  </w:r>
                  <w:r w:rsidRPr="00CB47E0">
                    <w:rPr>
                      <w:lang w:val="it-IT"/>
                    </w:rPr>
                    <w:br/>
                    <w:t>-dal 1° Febbraio al 30 Giugno;</w:t>
                  </w:r>
                  <w:r w:rsidRPr="00CB47E0">
                    <w:rPr>
                      <w:lang w:val="it-IT"/>
                    </w:rPr>
                    <w:br/>
                    <w:t>-dal 1° Settembre al 31 Gennaio.</w:t>
                  </w:r>
                </w:p>
                <w:p w:rsidR="00CB47E0" w:rsidRPr="00CB47E0" w:rsidRDefault="00CB47E0">
                  <w:pPr>
                    <w:pStyle w:val="NormaleWeb"/>
                    <w:spacing w:after="0" w:afterAutospacing="0"/>
                    <w:rPr>
                      <w:lang w:val="it-IT"/>
                    </w:rPr>
                  </w:pPr>
                  <w:r w:rsidRPr="00CB47E0">
                    <w:rPr>
                      <w:rStyle w:val="Enfasigrassetto"/>
                      <w:lang w:val="it-IT"/>
                    </w:rPr>
                    <w:t>Destinatari</w:t>
                  </w:r>
                  <w:r w:rsidRPr="00CB47E0">
                    <w:rPr>
                      <w:lang w:val="it-IT"/>
                    </w:rPr>
                    <w:br/>
                    <w:t>- cittadini di uno degli stati membri dell'Unione Europea;</w:t>
                  </w:r>
                  <w:r w:rsidRPr="00CB47E0">
                    <w:rPr>
                      <w:lang w:val="it-IT"/>
                    </w:rPr>
                    <w:br/>
                    <w:t>- candidati che abbiano completato alla scadenza delle domande del tirocinio almeno il primo ciclo di un corso universitario attestato da un certificato;</w:t>
                  </w:r>
                  <w:r w:rsidRPr="00CB47E0">
                    <w:rPr>
                      <w:lang w:val="it-IT"/>
                    </w:rPr>
                    <w:br/>
                    <w:t>- i funzionari nazionali non sono eleggibili per questo programma;</w:t>
                  </w:r>
                  <w:r w:rsidRPr="00CB47E0">
                    <w:rPr>
                      <w:lang w:val="it-IT"/>
                    </w:rPr>
                    <w:br/>
                    <w:t>- i candidati devono possedere una conoscenza approfondita di una delle lingue ufficiali dell'UE e una conoscenza soddisfacente di un'altra lingua.</w:t>
                  </w:r>
                  <w:r w:rsidRPr="00CB47E0">
                    <w:rPr>
                      <w:lang w:val="it-IT"/>
                    </w:rPr>
                    <w:br/>
                    <w:t>In pratica, è necessaria la conoscenza di almeno il francese o l'inglese;</w:t>
                  </w:r>
                </w:p>
                <w:p w:rsidR="00CB47E0" w:rsidRPr="00CB47E0" w:rsidRDefault="00CB47E0">
                  <w:pPr>
                    <w:pStyle w:val="NormaleWeb"/>
                    <w:spacing w:after="0" w:afterAutospacing="0"/>
                    <w:rPr>
                      <w:lang w:val="it-IT"/>
                    </w:rPr>
                  </w:pPr>
                  <w:r w:rsidRPr="00CB47E0">
                    <w:rPr>
                      <w:rStyle w:val="Enfasigrassetto"/>
                      <w:lang w:val="it-IT"/>
                    </w:rPr>
                    <w:t>Verrà data priorità in base ai risultati ottenuti durante gli studi. Verrà data preferenza a candidati che:</w:t>
                  </w:r>
                  <w:r w:rsidRPr="00CB47E0">
                    <w:rPr>
                      <w:lang w:val="it-IT"/>
                    </w:rPr>
                    <w:br/>
                    <w:t>- avranno completato o iniziato un corso sull'integrazione europea;</w:t>
                  </w:r>
                  <w:r w:rsidRPr="00CB47E0">
                    <w:rPr>
                      <w:lang w:val="it-IT"/>
                    </w:rPr>
                    <w:br/>
                    <w:t>- lavorano nel settore pubblico o privato legato ad attività dell'UE.</w:t>
                  </w:r>
                </w:p>
                <w:p w:rsidR="00CB47E0" w:rsidRPr="00CB47E0" w:rsidRDefault="00CB47E0">
                  <w:pPr>
                    <w:pStyle w:val="NormaleWeb"/>
                    <w:spacing w:after="0" w:afterAutospacing="0"/>
                    <w:rPr>
                      <w:lang w:val="it-IT"/>
                    </w:rPr>
                  </w:pPr>
                  <w:r w:rsidRPr="00CB47E0">
                    <w:rPr>
                      <w:rStyle w:val="Enfasigrassetto"/>
                      <w:lang w:val="it-IT"/>
                    </w:rPr>
                    <w:lastRenderedPageBreak/>
                    <w:t>Scadenza</w:t>
                  </w:r>
                  <w:r w:rsidRPr="00CB47E0">
                    <w:rPr>
                      <w:lang w:val="it-IT"/>
                    </w:rPr>
                    <w:t xml:space="preserve"> </w:t>
                  </w:r>
                  <w:r w:rsidRPr="00CB47E0">
                    <w:rPr>
                      <w:lang w:val="it-IT"/>
                    </w:rPr>
                    <w:br/>
                    <w:t>Le candidature per i tirocini retribuiti devono essere presentate tra il 1º Giugno e il 31 Agosto dell'anno precedente il tirocinio.</w:t>
                  </w:r>
                </w:p>
                <w:p w:rsidR="00CB47E0" w:rsidRPr="00CB47E0" w:rsidRDefault="00CB47E0">
                  <w:pPr>
                    <w:pStyle w:val="NormaleWeb"/>
                    <w:spacing w:after="0" w:afterAutospacing="0"/>
                    <w:rPr>
                      <w:lang w:val="en-US"/>
                    </w:rPr>
                  </w:pPr>
                  <w:r w:rsidRPr="00CB47E0">
                    <w:rPr>
                      <w:rStyle w:val="Enfasigrassetto"/>
                      <w:lang w:val="en-US"/>
                    </w:rPr>
                    <w:t>Contatti</w:t>
                  </w:r>
                </w:p>
                <w:p w:rsidR="00CB47E0" w:rsidRPr="00CB47E0" w:rsidRDefault="00CB47E0">
                  <w:pPr>
                    <w:pStyle w:val="NormaleWeb"/>
                    <w:spacing w:after="0" w:afterAutospacing="0"/>
                    <w:rPr>
                      <w:lang w:val="en-US"/>
                    </w:rPr>
                  </w:pPr>
                  <w:r w:rsidRPr="00CB47E0">
                    <w:rPr>
                      <w:lang w:val="en-US"/>
                    </w:rPr>
                    <w:t>General Secretariat of the Council of the European Union</w:t>
                  </w:r>
                  <w:r w:rsidRPr="00CB47E0">
                    <w:rPr>
                      <w:lang w:val="en-US"/>
                    </w:rPr>
                    <w:br/>
                    <w:t>DG AI. Personnel-Administration</w:t>
                  </w:r>
                  <w:r w:rsidRPr="00CB47E0">
                    <w:rPr>
                      <w:lang w:val="en-US"/>
                    </w:rPr>
                    <w:br/>
                    <w:t>Traineeship Office</w:t>
                  </w:r>
                  <w:r w:rsidRPr="00CB47E0">
                    <w:rPr>
                      <w:lang w:val="en-US"/>
                    </w:rPr>
                    <w:br/>
                    <w:t>175 rue de la Loi</w:t>
                  </w:r>
                  <w:r w:rsidRPr="00CB47E0">
                    <w:rPr>
                      <w:lang w:val="en-US"/>
                    </w:rPr>
                    <w:br/>
                    <w:t>B-1048 Brussels</w:t>
                  </w:r>
                  <w:r w:rsidRPr="00CB47E0">
                    <w:rPr>
                      <w:lang w:val="en-US"/>
                    </w:rPr>
                    <w:br/>
                    <w:t>Tel.: +32.2.281.64.61 o +32.2.281.68.62 o +32.2.281.39.13 o +32-2-281.81.33</w:t>
                  </w:r>
                  <w:r w:rsidRPr="00CB47E0">
                    <w:rPr>
                      <w:lang w:val="en-US"/>
                    </w:rPr>
                    <w:br/>
                    <w:t>Fax: +32.2.281.84.44  </w:t>
                  </w:r>
                  <w:r w:rsidRPr="00CB47E0">
                    <w:rPr>
                      <w:lang w:val="en-US"/>
                    </w:rPr>
                    <w:br/>
                    <w:t xml:space="preserve">Email: </w:t>
                  </w:r>
                  <w:r>
                    <w:fldChar w:fldCharType="begin"/>
                  </w:r>
                  <w:r w:rsidRPr="00CB47E0">
                    <w:rPr>
                      <w:lang w:val="en-US"/>
                    </w:rPr>
                    <w:instrText xml:space="preserve"> HYPERLINK "mailto:stages@consilium.europa.eu" </w:instrText>
                  </w:r>
                  <w:r>
                    <w:fldChar w:fldCharType="separate"/>
                  </w:r>
                  <w:r w:rsidRPr="00CB47E0">
                    <w:rPr>
                      <w:rStyle w:val="Collegamentoipertestuale"/>
                      <w:lang w:val="en-US"/>
                    </w:rPr>
                    <w:t>stages@consilium.europa.eu</w:t>
                  </w:r>
                  <w:r>
                    <w:fldChar w:fldCharType="end"/>
                  </w:r>
                  <w:r w:rsidRPr="00CB47E0">
                    <w:rPr>
                      <w:lang w:val="en-US"/>
                    </w:rPr>
                    <w:br/>
                    <w:t xml:space="preserve">Sito: </w:t>
                  </w:r>
                  <w:r>
                    <w:fldChar w:fldCharType="begin"/>
                  </w:r>
                  <w:r w:rsidRPr="00CB47E0">
                    <w:rPr>
                      <w:lang w:val="en-US"/>
                    </w:rPr>
                    <w:instrText xml:space="preserve"> HYPERLINK "http://www.consilium.europa.eu" </w:instrText>
                  </w:r>
                  <w:r>
                    <w:fldChar w:fldCharType="separate"/>
                  </w:r>
                  <w:r w:rsidRPr="00CB47E0">
                    <w:rPr>
                      <w:rStyle w:val="Collegamentoipertestuale"/>
                      <w:lang w:val="en-US"/>
                    </w:rPr>
                    <w:t>www.consilium.europa.eu</w:t>
                  </w:r>
                  <w:r>
                    <w:fldChar w:fldCharType="end"/>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"http://www.consilium.europa.eu/it/general-secretariat/jobs/traineeships/" </w:instrText>
                  </w:r>
                  <w:r>
                    <w:fldChar w:fldCharType="separate"/>
                  </w:r>
                  <w:r w:rsidRPr="00CB47E0">
                    <w:rPr>
                      <w:rStyle w:val="Collegamentoipertestuale"/>
                      <w:lang w:val="it-IT"/>
                    </w:rPr>
                    <w:t>http://www.consilium.europa.eu/it/general-secretariat/jobs/traineeships/</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"http://www.consilium.europa.eu/uedocs/cmsUpload/Decision%20118.07%20IT%20sn02323-re01%5b1%5d.pdf" </w:instrText>
                  </w:r>
                  <w:r>
                    <w:fldChar w:fldCharType="separate"/>
                  </w:r>
                  <w:r w:rsidRPr="00CB47E0">
                    <w:rPr>
                      <w:rStyle w:val="Collegamentoipertestuale"/>
                      <w:lang w:val="it-IT"/>
                    </w:rPr>
                    <w:t>http://www.consilium.europa.eu/uedocs/cmsUpload/Decision%20118.07%20IT%20sn02323-re01[1].pdf</w:t>
                  </w:r>
                  <w:r>
                    <w:fldChar w:fldCharType="end"/>
                  </w:r>
                </w:p>
                <w:p w:rsidR="00CB47E0" w:rsidRPr="00CB47E0" w:rsidRDefault="00CB47E0">
                  <w:pPr>
                    <w:pStyle w:val="NormaleWeb"/>
                    <w:spacing w:after="0" w:afterAutospacing="0"/>
                    <w:rPr>
                      <w:lang w:val="it-IT"/>
                    </w:rPr>
                  </w:pPr>
                  <w:r w:rsidRPr="00CB47E0">
                    <w:rPr>
                      <w:lang w:val="it-IT"/>
                    </w:rPr>
                    <w:t> </w:t>
                  </w:r>
                </w:p>
              </w:tc>
            </w:tr>
          </w:tbl>
          <w:p w:rsidR="00CB47E0" w:rsidRDefault="00CB47E0">
            <w:pP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22"/>
            </w:tblGrid>
            <w:tr w:rsidR="00CB47E0" w:rsidRPr="00CB47E0">
              <w:tc>
                <w:tcPr>
                  <w:tcW w:w="0" w:type="auto"/>
                  <w:shd w:val="clear" w:color="auto" w:fill="FFFFFF"/>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3660"/>
                  </w:tblGrid>
                  <w:tr w:rsidR="00CB47E0">
                    <w:trPr>
                      <w:trHeight w:val="3225"/>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rsidR="00CB47E0" w:rsidRDefault="00CB47E0">
                        <w:pPr>
                          <w:spacing w:line="0" w:lineRule="auto"/>
                          <w:rPr>
                            <w:rFonts w:eastAsia="Times New Roman"/>
                            <w:sz w:val="2"/>
                            <w:szCs w:val="2"/>
                          </w:rPr>
                        </w:pPr>
                        <w:r>
                          <w:rPr>
                            <w:rFonts w:eastAsia="Times New Roman"/>
                            <w:noProof/>
                            <w:sz w:val="2"/>
                            <w:szCs w:val="2"/>
                          </w:rPr>
                          <w:drawing>
                            <wp:inline distT="0" distB="0" distL="0" distR="0">
                              <wp:extent cx="2228850" cy="2047875"/>
                              <wp:effectExtent l="0" t="0" r="0" b="9525"/>
                              <wp:docPr id="3" name="Immagine 3" descr="http://www.stradedeuropa.it/wp-content/uploads/201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dedeuropa.it/wp-content/uploads/2014/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tc>
                  </w:tr>
                </w:tbl>
                <w:p w:rsidR="00CB47E0" w:rsidRPr="00CB47E0" w:rsidRDefault="00CB47E0">
                  <w:pPr>
                    <w:pStyle w:val="NormaleWeb"/>
                    <w:spacing w:after="0" w:afterAutospacing="0"/>
                    <w:rPr>
                      <w:lang w:val="it-IT"/>
                    </w:rPr>
                  </w:pPr>
                  <w:r w:rsidRPr="00CB47E0">
                    <w:rPr>
                      <w:rStyle w:val="Enfasigrassetto"/>
                      <w:color w:val="0000FF"/>
                      <w:sz w:val="27"/>
                      <w:szCs w:val="27"/>
                      <w:u w:val="single"/>
                      <w:lang w:val="it-IT"/>
                    </w:rPr>
                    <w:t>3.OPPORTUNITA'</w:t>
                  </w:r>
                </w:p>
                <w:p w:rsidR="00CB47E0" w:rsidRPr="00CB47E0" w:rsidRDefault="00CB47E0">
                  <w:pPr>
                    <w:pStyle w:val="NormaleWeb"/>
                    <w:spacing w:after="0" w:afterAutospacing="0"/>
                    <w:rPr>
                      <w:lang w:val="it-IT"/>
                    </w:rPr>
                  </w:pPr>
                  <w:r w:rsidRPr="00CB47E0">
                    <w:rPr>
                      <w:rStyle w:val="Enfasigrassetto"/>
                      <w:color w:val="0000FF"/>
                      <w:lang w:val="it-IT"/>
                    </w:rPr>
                    <w:t>3. 1. Borse di studio per assistenti all'insegnamento della lingua e cultura italiana</w:t>
                  </w:r>
                </w:p>
                <w:p w:rsidR="00CB47E0" w:rsidRPr="00CB47E0" w:rsidRDefault="00CB47E0">
                  <w:pPr>
                    <w:pStyle w:val="NormaleWeb"/>
                    <w:spacing w:after="0" w:afterAutospacing="0"/>
                    <w:rPr>
                      <w:lang w:val="it-IT"/>
                    </w:rPr>
                  </w:pPr>
                  <w:r w:rsidRPr="00CB47E0">
                    <w:rPr>
                      <w:rStyle w:val="Enfasigrassetto"/>
                      <w:lang w:val="it-IT"/>
                    </w:rPr>
                    <w:t>Quattro borse di studio Fulbright per assistentati all’insegnamento della lingua e cultura italiana</w:t>
                  </w:r>
                  <w:r w:rsidRPr="00CB47E0">
                    <w:rPr>
                      <w:lang w:val="it-IT"/>
                    </w:rPr>
                    <w:t xml:space="preserve"> (Foreign Language Teaching Assistant Program) </w:t>
                  </w:r>
                  <w:r w:rsidRPr="00CB47E0">
                    <w:rPr>
                      <w:rStyle w:val="Enfasigrassetto"/>
                      <w:lang w:val="it-IT"/>
                    </w:rPr>
                    <w:t>presso College ed Università statunitensi durante l’a.a. 2017-18</w:t>
                  </w:r>
                </w:p>
                <w:p w:rsidR="00CB47E0" w:rsidRPr="00CB47E0" w:rsidRDefault="00CB47E0">
                  <w:pPr>
                    <w:pStyle w:val="NormaleWeb"/>
                    <w:spacing w:after="0" w:afterAutospacing="0"/>
                    <w:rPr>
                      <w:lang w:val="it-IT"/>
                    </w:rPr>
                  </w:pPr>
                  <w:r w:rsidRPr="00CB47E0">
                    <w:rPr>
                      <w:lang w:val="it-IT"/>
                    </w:rPr>
                    <w:t>Il concorso Fulbright – FLTA Program offre a giovani insegnanti di lingua inglese o a giovani laureati che si stiano specializzando per diventare insegnanti, l’opportunità di sviluppare e migliorare la propria metodologia didattica, contribuire a rafforzare l’insegnamento della lingua e della cultura italiana presso  Università e College statunitensi in previsione di un futuro proseguimento della carriera didattica come insegnanti di lingua e cultura statunitensi al rientro nel proprio Paese.</w:t>
                  </w:r>
                </w:p>
                <w:p w:rsidR="00CB47E0" w:rsidRPr="00CB47E0" w:rsidRDefault="00CB47E0">
                  <w:pPr>
                    <w:pStyle w:val="NormaleWeb"/>
                    <w:spacing w:after="0" w:afterAutospacing="0"/>
                    <w:rPr>
                      <w:lang w:val="it-IT"/>
                    </w:rPr>
                  </w:pPr>
                  <w:r w:rsidRPr="00CB47E0">
                    <w:rPr>
                      <w:lang w:val="it-IT"/>
                    </w:rPr>
                    <w:t xml:space="preserve">Durante il periodo di assistentato i borsisti avranno l’incarico di assistere il docente statunitense nell’insegnamento della lingua italiana o di insegnare un proprio corso fino ad un </w:t>
                  </w:r>
                  <w:r w:rsidRPr="00CB47E0">
                    <w:rPr>
                      <w:lang w:val="it-IT"/>
                    </w:rPr>
                    <w:lastRenderedPageBreak/>
                    <w:t>massimo di 20 ore settimanali e dovranno frequentare almeno due corsi universitari per semestre, uno dei quali in U.S. Studies e gli altri in materie inerenti l’insegnamento della lingua inglese.</w:t>
                  </w:r>
                </w:p>
                <w:p w:rsidR="00CB47E0" w:rsidRPr="00CB47E0" w:rsidRDefault="00CB47E0">
                  <w:pPr>
                    <w:pStyle w:val="NormaleWeb"/>
                    <w:spacing w:after="0" w:afterAutospacing="0"/>
                    <w:rPr>
                      <w:lang w:val="it-IT"/>
                    </w:rPr>
                  </w:pPr>
                  <w:r w:rsidRPr="00CB47E0">
                    <w:rPr>
                      <w:rStyle w:val="Enfasigrassetto"/>
                      <w:lang w:val="it-IT"/>
                    </w:rPr>
                    <w:t>Destinatari</w:t>
                  </w:r>
                  <w:r w:rsidRPr="00CB47E0">
                    <w:rPr>
                      <w:lang w:val="it-IT"/>
                    </w:rPr>
                    <w:br/>
                  </w:r>
                  <w:r w:rsidRPr="00CB47E0">
                    <w:rPr>
                      <w:rStyle w:val="Enfasigrassetto"/>
                      <w:lang w:val="it-IT"/>
                    </w:rPr>
                    <w:t>Le borse di studio Fulbright – FLTA sono offerte a cittadini italiani in possesso dei seguenti requisiti:</w:t>
                  </w:r>
                  <w:r w:rsidRPr="00CB47E0">
                    <w:rPr>
                      <w:lang w:val="it-IT"/>
                    </w:rPr>
                    <w:br/>
                    <w:t>– Età massima 29 anni</w:t>
                  </w:r>
                  <w:r w:rsidRPr="00CB47E0">
                    <w:rPr>
                      <w:lang w:val="it-IT"/>
                    </w:rPr>
                    <w:br/>
                    <w:t>– Titolo di laurea triennale, specialistica o magistrale in lingue e letterature straniere (con inglese come prima o seconda lingua)</w:t>
                  </w:r>
                  <w:r w:rsidRPr="00CB47E0">
                    <w:rPr>
                      <w:lang w:val="it-IT"/>
                    </w:rPr>
                    <w:br/>
                    <w:t>– Esperienza di insegnamento certificabile</w:t>
                  </w:r>
                  <w:r w:rsidRPr="00CB47E0">
                    <w:rPr>
                      <w:lang w:val="it-IT"/>
                    </w:rPr>
                    <w:br/>
                    <w:t>– Ottima conoscenza della lingua inglese comprovata da TOEFL con punteggio non inferiore a 79/120 o da IELTS con punteggio complessivo non inferiore a 6.0/9.0, modalità Academic.</w:t>
                  </w:r>
                </w:p>
                <w:p w:rsidR="00CB47E0" w:rsidRPr="00CB47E0" w:rsidRDefault="00CB47E0">
                  <w:pPr>
                    <w:pStyle w:val="NormaleWeb"/>
                    <w:spacing w:after="0" w:afterAutospacing="0"/>
                    <w:rPr>
                      <w:lang w:val="it-IT"/>
                    </w:rPr>
                  </w:pPr>
                  <w:r w:rsidRPr="00CB47E0">
                    <w:rPr>
                      <w:rStyle w:val="Enfasigrassetto"/>
                      <w:lang w:val="it-IT"/>
                    </w:rPr>
                    <w:t>Entità borsa di studio</w:t>
                  </w:r>
                  <w:r w:rsidRPr="00CB47E0">
                    <w:rPr>
                      <w:lang w:val="it-IT"/>
                    </w:rPr>
                    <w:br/>
                    <w:t> – maintenance allowance di $ 5.400 corrisposto dalla Commissione Fulbright quale contributo per le spese di soggiorno.</w:t>
                  </w:r>
                  <w:r w:rsidRPr="00CB47E0">
                    <w:rPr>
                      <w:lang w:val="it-IT"/>
                    </w:rPr>
                    <w:br/>
                    <w:t>– stipendio mensile di $500-600 per mese corrisposto dall’università statunitense</w:t>
                  </w:r>
                  <w:r w:rsidRPr="00CB47E0">
                    <w:rPr>
                      <w:lang w:val="it-IT"/>
                    </w:rPr>
                    <w:br/>
                    <w:t>– esonero dal pagamento delle tasse universitarie per la frequenza di due corsi universitari a semestre.</w:t>
                  </w:r>
                  <w:r w:rsidRPr="00CB47E0">
                    <w:rPr>
                      <w:lang w:val="it-IT"/>
                    </w:rPr>
                    <w:br/>
                    <w:t>– vitto e alloggio offerti dall’università statunitense.</w:t>
                  </w:r>
                  <w:r w:rsidRPr="00CB47E0">
                    <w:rPr>
                      <w:lang w:val="it-IT"/>
                    </w:rPr>
                    <w:br/>
                    <w:t>– travel allowance di Euro 1.100 corrisposto dalla Commissione Fulbright quale rimborso per il pagamento del biglietto aereo di andata e ritorno tra l’Italia e gli Stati Uniti.</w:t>
                  </w:r>
                  <w:r w:rsidRPr="00CB47E0">
                    <w:rPr>
                      <w:lang w:val="it-IT"/>
                    </w:rPr>
                    <w:br/>
                    <w:t>– assicurazione medica finanziata dal Governo statunitense.</w:t>
                  </w:r>
                  <w:r w:rsidRPr="00CB47E0">
                    <w:rPr>
                      <w:lang w:val="it-IT"/>
                    </w:rPr>
                    <w:br/>
                    <w:t>– sponsorizzazione del visto di ingresso J-1.</w:t>
                  </w:r>
                  <w:r w:rsidRPr="00CB47E0">
                    <w:rPr>
                      <w:lang w:val="it-IT"/>
                    </w:rPr>
                    <w:br/>
                  </w:r>
                  <w:r w:rsidRPr="00CB47E0">
                    <w:rPr>
                      <w:lang w:val="it-IT"/>
                    </w:rPr>
                    <w:br/>
                  </w:r>
                  <w:r w:rsidRPr="00CB47E0">
                    <w:rPr>
                      <w:rStyle w:val="Enfasigrassetto"/>
                      <w:lang w:val="it-IT"/>
                    </w:rPr>
                    <w:t>Durata della borsa di studio</w:t>
                  </w:r>
                  <w:r w:rsidRPr="00CB47E0">
                    <w:rPr>
                      <w:lang w:val="it-IT"/>
                    </w:rPr>
                    <w:br/>
                    <w:t>9 mesi</w:t>
                  </w:r>
                </w:p>
                <w:p w:rsidR="00CB47E0" w:rsidRPr="00CB47E0" w:rsidRDefault="00CB47E0">
                  <w:pPr>
                    <w:pStyle w:val="NormaleWeb"/>
                    <w:spacing w:after="0" w:afterAutospacing="0"/>
                    <w:rPr>
                      <w:lang w:val="it-IT"/>
                    </w:rPr>
                  </w:pPr>
                  <w:r w:rsidRPr="00CB47E0">
                    <w:rPr>
                      <w:rStyle w:val="Enfasigrassetto"/>
                      <w:lang w:val="it-IT"/>
                    </w:rPr>
                    <w:t>Sede</w:t>
                  </w:r>
                  <w:r w:rsidRPr="00CB47E0">
                    <w:rPr>
                      <w:lang w:val="it-IT"/>
                    </w:rPr>
                    <w:br/>
                    <w:t>Università statunitensi che richiedono assistentati di madrelingua italiana. Le Università sono selezionate dall’Institute of International Education (IIE)</w:t>
                  </w:r>
                </w:p>
                <w:p w:rsidR="00CB47E0" w:rsidRPr="00CB47E0" w:rsidRDefault="00CB47E0">
                  <w:pPr>
                    <w:pStyle w:val="NormaleWeb"/>
                    <w:spacing w:after="0" w:afterAutospacing="0"/>
                    <w:rPr>
                      <w:lang w:val="it-IT"/>
                    </w:rPr>
                  </w:pPr>
                  <w:r w:rsidRPr="00CB47E0">
                    <w:rPr>
                      <w:rStyle w:val="Enfasigrassetto"/>
                      <w:lang w:val="it-IT"/>
                    </w:rPr>
                    <w:t>Come partecipare:</w:t>
                  </w:r>
                  <w:r w:rsidRPr="00CB47E0">
                    <w:rPr>
                      <w:lang w:val="it-IT"/>
                    </w:rPr>
                    <w:br/>
                    <w:t>Il concorso Fulbright – FLTA prevede due fasi di selezione:</w:t>
                  </w:r>
                </w:p>
                <w:p w:rsidR="00CB47E0" w:rsidRPr="00CB47E0" w:rsidRDefault="00CB47E0">
                  <w:pPr>
                    <w:pStyle w:val="NormaleWeb"/>
                    <w:spacing w:after="0" w:afterAutospacing="0"/>
                    <w:rPr>
                      <w:lang w:val="it-IT"/>
                    </w:rPr>
                  </w:pPr>
                  <w:r w:rsidRPr="00CB47E0">
                    <w:rPr>
                      <w:lang w:val="it-IT"/>
                    </w:rPr>
                    <w:t>1. esame delle domande dei candidati da parte di esperti nei vari campi disciplinari, nominati dal Direttivo della Commissione Fulbright, e formulazione di una graduatoria preliminare sulla base del loro giudizio.</w:t>
                  </w:r>
                </w:p>
                <w:p w:rsidR="00CB47E0" w:rsidRPr="00CB47E0" w:rsidRDefault="00CB47E0">
                  <w:pPr>
                    <w:pStyle w:val="NormaleWeb"/>
                    <w:spacing w:after="0" w:afterAutospacing="0"/>
                    <w:rPr>
                      <w:lang w:val="it-IT"/>
                    </w:rPr>
                  </w:pPr>
                  <w:r w:rsidRPr="00CB47E0">
                    <w:rPr>
                      <w:lang w:val="it-IT"/>
                    </w:rPr>
                    <w:t>2. intervista dei candidati preselezionati a Roma presso la sede della Commissione da parte del Comitato di Selezione Fulbright, composto da alcuni membri del Direttivo Fulbright e da alcuni Esperti .</w:t>
                  </w:r>
                </w:p>
                <w:p w:rsidR="00CB47E0" w:rsidRPr="00CB47E0" w:rsidRDefault="00CB47E0">
                  <w:pPr>
                    <w:pStyle w:val="NormaleWeb"/>
                    <w:spacing w:after="0" w:afterAutospacing="0"/>
                    <w:rPr>
                      <w:lang w:val="it-IT"/>
                    </w:rPr>
                  </w:pPr>
                  <w:r w:rsidRPr="00CB47E0">
                    <w:rPr>
                      <w:lang w:val="it-IT"/>
                    </w:rPr>
                    <w:t xml:space="preserve">Sulla base della graduatoria finale formulata al termine delle interviste il Comitato di Selezione designerà i candidati principali assegnatari della borsa di studio e stabilirà un </w:t>
                  </w:r>
                  <w:r w:rsidRPr="00CB47E0">
                    <w:rPr>
                      <w:lang w:val="it-IT"/>
                    </w:rPr>
                    <w:lastRenderedPageBreak/>
                    <w:t>numero di candidati supplenti che potranno subentrare in ordine di graduatoria in caso di ritiro da parte di candidati principali.</w:t>
                  </w:r>
                </w:p>
                <w:p w:rsidR="00CB47E0" w:rsidRPr="00CB47E0" w:rsidRDefault="00CB47E0">
                  <w:pPr>
                    <w:pStyle w:val="NormaleWeb"/>
                    <w:spacing w:after="0" w:afterAutospacing="0"/>
                    <w:rPr>
                      <w:lang w:val="it-IT"/>
                    </w:rPr>
                  </w:pPr>
                  <w:r w:rsidRPr="00CB47E0">
                    <w:rPr>
                      <w:rStyle w:val="Enfasigrassetto"/>
                      <w:lang w:val="it-IT"/>
                    </w:rPr>
                    <w:t>Scadenza</w:t>
                  </w:r>
                  <w:r w:rsidRPr="00CB47E0">
                    <w:rPr>
                      <w:lang w:val="it-IT"/>
                    </w:rPr>
                    <w:t xml:space="preserve"> </w:t>
                  </w:r>
                  <w:r w:rsidRPr="00CB47E0">
                    <w:rPr>
                      <w:lang w:val="it-IT"/>
                    </w:rPr>
                    <w:br/>
                    <w:t>E' possibile candidarsi, seguendo le modalità indicate nel sito di riferimento, entro venerdì 22 luglio 2016.</w:t>
                  </w:r>
                </w:p>
                <w:p w:rsidR="00CB47E0" w:rsidRPr="00CB47E0" w:rsidRDefault="00CB47E0">
                  <w:pPr>
                    <w:pStyle w:val="NormaleWeb"/>
                    <w:spacing w:after="0" w:afterAutospacing="0"/>
                    <w:rPr>
                      <w:lang w:val="en-US"/>
                    </w:rPr>
                  </w:pPr>
                  <w:r w:rsidRPr="00CB47E0">
                    <w:rPr>
                      <w:rStyle w:val="Enfasigrassetto"/>
                      <w:lang w:val="en-US"/>
                    </w:rPr>
                    <w:t>Contatti</w:t>
                  </w:r>
                </w:p>
                <w:p w:rsidR="00CB47E0" w:rsidRPr="00CB47E0" w:rsidRDefault="00CB47E0">
                  <w:pPr>
                    <w:pStyle w:val="NormaleWeb"/>
                    <w:spacing w:after="0" w:afterAutospacing="0"/>
                    <w:rPr>
                      <w:lang w:val="en-US"/>
                    </w:rPr>
                  </w:pPr>
                  <w:r w:rsidRPr="00CB47E0">
                    <w:rPr>
                      <w:lang w:val="en-US"/>
                    </w:rPr>
                    <w:t>The U.S.-Italy Fulbright Commission</w:t>
                  </w:r>
                </w:p>
                <w:p w:rsidR="00CB47E0" w:rsidRPr="00CB47E0" w:rsidRDefault="00CB47E0">
                  <w:pPr>
                    <w:pStyle w:val="NormaleWeb"/>
                    <w:spacing w:after="0" w:afterAutospacing="0"/>
                    <w:rPr>
                      <w:lang w:val="it-IT"/>
                    </w:rPr>
                  </w:pPr>
                  <w:r w:rsidRPr="00CB47E0">
                    <w:rPr>
                      <w:lang w:val="it-IT"/>
                    </w:rPr>
                    <w:t>via Castelfidardo, 8 - Roma 00185</w:t>
                  </w:r>
                </w:p>
                <w:p w:rsidR="00CB47E0" w:rsidRPr="00CB47E0" w:rsidRDefault="00CB47E0">
                  <w:pPr>
                    <w:pStyle w:val="NormaleWeb"/>
                    <w:spacing w:after="0" w:afterAutospacing="0"/>
                    <w:rPr>
                      <w:lang w:val="it-IT"/>
                    </w:rPr>
                  </w:pPr>
                  <w:r w:rsidRPr="00CB47E0">
                    <w:rPr>
                      <w:lang w:val="it-IT"/>
                    </w:rPr>
                    <w:t>Phone:(+39) 06/4888.211</w:t>
                  </w:r>
                </w:p>
                <w:p w:rsidR="00CB47E0" w:rsidRPr="00CB47E0" w:rsidRDefault="00CB47E0">
                  <w:pPr>
                    <w:pStyle w:val="NormaleWeb"/>
                    <w:spacing w:after="0" w:afterAutospacing="0"/>
                    <w:rPr>
                      <w:lang w:val="it-IT"/>
                    </w:rPr>
                  </w:pPr>
                  <w:r w:rsidRPr="00CB47E0">
                    <w:rPr>
                      <w:lang w:val="it-IT"/>
                    </w:rPr>
                    <w:t>Fax:(+39) 06/4815680</w:t>
                  </w:r>
                </w:p>
                <w:p w:rsidR="00CB47E0" w:rsidRPr="00CB47E0" w:rsidRDefault="00CB47E0">
                  <w:pPr>
                    <w:pStyle w:val="NormaleWeb"/>
                    <w:spacing w:after="0" w:afterAutospacing="0"/>
                    <w:rPr>
                      <w:lang w:val="en-US"/>
                    </w:rPr>
                  </w:pPr>
                  <w:r w:rsidRPr="00CB47E0">
                    <w:rPr>
                      <w:lang w:val="en-US"/>
                    </w:rPr>
                    <w:t xml:space="preserve">Email: </w:t>
                  </w:r>
                  <w:r>
                    <w:fldChar w:fldCharType="begin"/>
                  </w:r>
                  <w:r w:rsidRPr="00CB47E0">
                    <w:rPr>
                      <w:lang w:val="en-US"/>
                    </w:rPr>
                    <w:instrText xml:space="preserve"> HYPERLINK "mailto:info@fulbright.it" </w:instrText>
                  </w:r>
                  <w:r>
                    <w:fldChar w:fldCharType="separate"/>
                  </w:r>
                  <w:r w:rsidRPr="00CB47E0">
                    <w:rPr>
                      <w:rStyle w:val="Collegamentoipertestuale"/>
                      <w:lang w:val="en-US"/>
                    </w:rPr>
                    <w:t>info@fulbright.it</w:t>
                  </w:r>
                  <w:r>
                    <w:fldChar w:fldCharType="end"/>
                  </w:r>
                </w:p>
                <w:p w:rsidR="00CB47E0" w:rsidRPr="00CB47E0" w:rsidRDefault="00CB47E0">
                  <w:pPr>
                    <w:pStyle w:val="NormaleWeb"/>
                    <w:spacing w:after="0" w:afterAutospacing="0"/>
                    <w:rPr>
                      <w:lang w:val="en-US"/>
                    </w:rPr>
                  </w:pPr>
                  <w:r w:rsidRPr="00CB47E0">
                    <w:rPr>
                      <w:lang w:val="en-US"/>
                    </w:rPr>
                    <w:t xml:space="preserve">Website: </w:t>
                  </w:r>
                  <w:r>
                    <w:fldChar w:fldCharType="begin"/>
                  </w:r>
                  <w:r w:rsidRPr="00CB47E0">
                    <w:rPr>
                      <w:lang w:val="en-US"/>
                    </w:rPr>
                    <w:instrText xml:space="preserve"> HYPERLINK "http://www.fulbright.it" </w:instrText>
                  </w:r>
                  <w:r>
                    <w:fldChar w:fldCharType="separate"/>
                  </w:r>
                  <w:r w:rsidRPr="00CB47E0">
                    <w:rPr>
                      <w:rStyle w:val="Collegamentoipertestuale"/>
                      <w:lang w:val="en-US"/>
                    </w:rPr>
                    <w:t>www.fulbright.it</w:t>
                  </w:r>
                  <w:r>
                    <w:fldChar w:fldCharType="end"/>
                  </w:r>
                </w:p>
                <w:p w:rsidR="00CB47E0" w:rsidRPr="00CB47E0" w:rsidRDefault="00CB47E0">
                  <w:pPr>
                    <w:pStyle w:val="NormaleWeb"/>
                    <w:spacing w:after="0" w:afterAutospacing="0"/>
                    <w:rPr>
                      <w:lang w:val="it-IT"/>
                    </w:rPr>
                  </w:pPr>
                  <w:r w:rsidRPr="00CB47E0">
                    <w:rPr>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"http://www.fulbright.it/fulbright-foreign-language-teaching-assistant-program/" </w:instrText>
                  </w:r>
                  <w:r>
                    <w:fldChar w:fldCharType="separate"/>
                  </w:r>
                  <w:r w:rsidRPr="00CB47E0">
                    <w:rPr>
                      <w:rStyle w:val="Collegamentoipertestuale"/>
                      <w:lang w:val="it-IT"/>
                    </w:rPr>
                    <w:t>http://www.fulbright.it/fulbright-foreign-language-teaching-assistant-program/</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"http://www.fulbright.it/wp-content/uploads/2016/05/FLTA-2017-18_Bando.pdf" </w:instrText>
                  </w:r>
                  <w:r>
                    <w:fldChar w:fldCharType="separate"/>
                  </w:r>
                  <w:r w:rsidRPr="00CB47E0">
                    <w:rPr>
                      <w:rStyle w:val="Collegamentoipertestuale"/>
                      <w:lang w:val="it-IT"/>
                    </w:rPr>
                    <w:t>http://www.fulbright.it/wp-content/uploads/2016/05/FLTA-2017-18_Bando.pdf</w:t>
                  </w:r>
                  <w:r>
                    <w:fldChar w:fldCharType="end"/>
                  </w:r>
                </w:p>
                <w:p w:rsidR="00CB47E0" w:rsidRPr="00CB47E0" w:rsidRDefault="00CB47E0">
                  <w:pPr>
                    <w:pStyle w:val="NormaleWeb"/>
                    <w:spacing w:after="0" w:afterAutospacing="0"/>
                    <w:rPr>
                      <w:lang w:val="it-IT"/>
                    </w:rPr>
                  </w:pPr>
                  <w:r w:rsidRPr="00CB47E0">
                    <w:rPr>
                      <w:rStyle w:val="Enfasigrassetto"/>
                      <w:color w:val="0000FF"/>
                      <w:lang w:val="it-IT"/>
                    </w:rPr>
                    <w:t>3. 2. Scambio giovanile in Slovacchia</w:t>
                  </w:r>
                </w:p>
                <w:p w:rsidR="00CB47E0" w:rsidRPr="00CB47E0" w:rsidRDefault="00CB47E0">
                  <w:pPr>
                    <w:pStyle w:val="NormaleWeb"/>
                    <w:spacing w:after="0" w:afterAutospacing="0"/>
                    <w:rPr>
                      <w:lang w:val="it-IT"/>
                    </w:rPr>
                  </w:pPr>
                  <w:r w:rsidRPr="00CB47E0">
                    <w:rPr>
                      <w:rStyle w:val="Enfasigrassetto"/>
                      <w:lang w:val="it-IT"/>
                    </w:rPr>
                    <w:t>L’Associazione Culturale Strauss, sta cercando 6+1 partecipanti, tra i 15 e i 28 anni, per uno scambio giovanile a Šahy, Slovacchia, dal 22 al 30 Agosto 2016. Per 9 giorni, i partecipanti provenienti da Ungheria, Italia, Croazia, Slovacchia e Paesi Bassi avranno modo di riflettere e interagire sul rapporto fra i media ed i giovani.</w:t>
                  </w:r>
                </w:p>
                <w:p w:rsidR="00CB47E0" w:rsidRPr="00CB47E0" w:rsidRDefault="00CB47E0">
                  <w:pPr>
                    <w:pStyle w:val="NormaleWeb"/>
                    <w:spacing w:after="0" w:afterAutospacing="0"/>
                    <w:rPr>
                      <w:lang w:val="it-IT"/>
                    </w:rPr>
                  </w:pPr>
                  <w:r w:rsidRPr="00CB47E0">
                    <w:rPr>
                      <w:rStyle w:val="Enfasigrassetto"/>
                      <w:lang w:val="it-IT"/>
                    </w:rPr>
                    <w:t>Tra gli obiettivi dello scambio:</w:t>
                  </w:r>
                  <w:r w:rsidRPr="00CB47E0">
                    <w:rPr>
                      <w:lang w:val="it-IT"/>
                    </w:rPr>
                    <w:t xml:space="preserve"> fornire ai partecipanti un approccio ed educazione diversa ai nuovi media, apprendimento per la creazione di blog, progettazione grafica, produzione di video e poster, attraverso partecipazione attiva sul campo e utilizzo pratico dei nuovi strumenti mediatici; promuovere una campagna contro la discriminazione e gli stereotipi attraverso sensibilizzazione a livello locale come risultato diretto delle conoscenze acquisite durante il progetto sui nuovi strumenti mediatici; promuovere comprensione reciproca e comprensione culturale tra i gruppi di minoranza e di maggioranza nei paesi partecipanti.</w:t>
                  </w:r>
                </w:p>
                <w:p w:rsidR="00CB47E0" w:rsidRPr="00CB47E0" w:rsidRDefault="00CB47E0">
                  <w:pPr>
                    <w:pStyle w:val="NormaleWeb"/>
                    <w:spacing w:after="0" w:afterAutospacing="0"/>
                    <w:rPr>
                      <w:lang w:val="it-IT"/>
                    </w:rPr>
                  </w:pPr>
                  <w:r w:rsidRPr="00CB47E0">
                    <w:rPr>
                      <w:lang w:val="it-IT"/>
                    </w:rPr>
                    <w:t>Durante lo scambio si svolgeranno esercizi di simulazione, lavoro di gruppo e dibattiti, accompagnati da sessioni di feedback e valutazione.</w:t>
                  </w:r>
                </w:p>
                <w:p w:rsidR="00CB47E0" w:rsidRPr="00CB47E0" w:rsidRDefault="00CB47E0">
                  <w:pPr>
                    <w:pStyle w:val="NormaleWeb"/>
                    <w:spacing w:after="0" w:afterAutospacing="0"/>
                    <w:rPr>
                      <w:lang w:val="it-IT"/>
                    </w:rPr>
                  </w:pPr>
                  <w:r w:rsidRPr="00CB47E0">
                    <w:rPr>
                      <w:lang w:val="it-IT"/>
                    </w:rPr>
                    <w:t xml:space="preserve">L'unica spesa a carico dei partecipanti è la quota di partecipazione 60 Euro. Vitto e alloggio sono interamente coperti dal progetto, così come i costi di viaggio finché uguali o inferiori ai </w:t>
                  </w:r>
                  <w:r w:rsidRPr="00CB47E0">
                    <w:rPr>
                      <w:lang w:val="it-IT"/>
                    </w:rPr>
                    <w:lastRenderedPageBreak/>
                    <w:t>costi di viaggio approvati dal programma Erasmus+.</w:t>
                  </w:r>
                </w:p>
                <w:p w:rsidR="00CB47E0" w:rsidRPr="00CB47E0" w:rsidRDefault="00CB47E0">
                  <w:pPr>
                    <w:pStyle w:val="NormaleWeb"/>
                    <w:spacing w:after="0" w:afterAutospacing="0"/>
                    <w:rPr>
                      <w:lang w:val="it-IT"/>
                    </w:rPr>
                  </w:pPr>
                  <w:r w:rsidRPr="00CB47E0">
                    <w:rPr>
                      <w:rStyle w:val="Enfasigrassetto"/>
                      <w:lang w:val="it-IT"/>
                    </w:rPr>
                    <w:t>Scadenza: </w:t>
                  </w:r>
                  <w:r w:rsidRPr="00CB47E0">
                    <w:rPr>
                      <w:lang w:val="it-IT"/>
                    </w:rPr>
                    <w:t xml:space="preserve"> 10 Luglio 2016.</w:t>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"http://www.arcistrauss.it/web/scambio-in-slovacchia-social-media/" </w:instrText>
                  </w:r>
                  <w:r>
                    <w:fldChar w:fldCharType="separate"/>
                  </w:r>
                  <w:r w:rsidRPr="00CB47E0">
                    <w:rPr>
                      <w:rStyle w:val="Collegamentoipertestuale"/>
                      <w:lang w:val="it-IT"/>
                    </w:rPr>
                    <w:t>http://www.arcistrauss.it/web/scambio-in-slovacchia-social-media/</w:t>
                  </w:r>
                  <w:r>
                    <w:fldChar w:fldCharType="end"/>
                  </w:r>
                </w:p>
                <w:p w:rsidR="00CB47E0" w:rsidRPr="00CB47E0" w:rsidRDefault="00CB47E0">
                  <w:pPr>
                    <w:pStyle w:val="NormaleWeb"/>
                    <w:spacing w:after="0" w:afterAutospacing="0"/>
                    <w:rPr>
                      <w:lang w:val="it-IT"/>
                    </w:rPr>
                  </w:pPr>
                  <w:r w:rsidRPr="00CB47E0">
                    <w:rPr>
                      <w:lang w:val="it-IT"/>
                    </w:rPr>
                    <w:t> </w:t>
                  </w:r>
                </w:p>
              </w:tc>
            </w:tr>
          </w:tbl>
          <w:p w:rsidR="00CB47E0" w:rsidRDefault="00CB47E0">
            <w:pP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9522"/>
            </w:tblGrid>
            <w:tr w:rsidR="00CB47E0" w:rsidRPr="00CB47E0">
              <w:tc>
                <w:tcPr>
                  <w:tcW w:w="0" w:type="auto"/>
                  <w:shd w:val="clear" w:color="auto" w:fill="FFFFFF"/>
                  <w:tcMar>
                    <w:top w:w="150" w:type="dxa"/>
                    <w:left w:w="255" w:type="dxa"/>
                    <w:bottom w:w="150" w:type="dxa"/>
                    <w:right w:w="255" w:type="dxa"/>
                  </w:tcMar>
                  <w:vAlign w:val="center"/>
                  <w:hideMark/>
                </w:tcPr>
                <w:tbl>
                  <w:tblPr>
                    <w:tblpPr w:vertAnchor="text"/>
                    <w:tblW w:w="50" w:type="pct"/>
                    <w:tblCellMar>
                      <w:left w:w="0" w:type="dxa"/>
                      <w:right w:w="0" w:type="dxa"/>
                    </w:tblCellMar>
                    <w:tblLook w:val="04A0" w:firstRow="1" w:lastRow="0" w:firstColumn="1" w:lastColumn="0" w:noHBand="0" w:noVBand="1"/>
                  </w:tblPr>
                  <w:tblGrid>
                    <w:gridCol w:w="4740"/>
                  </w:tblGrid>
                  <w:tr w:rsidR="00CB47E0">
                    <w:trPr>
                      <w:trHeight w:val="2460"/>
                    </w:trPr>
                    <w:tc>
                      <w:tcPr>
                        <w:tcW w:w="50" w:type="pct"/>
                        <w:tcBorders>
                          <w:top w:val="single" w:sz="6" w:space="0" w:color="FFFFFF"/>
                          <w:left w:val="single" w:sz="6" w:space="0" w:color="FFFFFF"/>
                          <w:bottom w:val="single" w:sz="6" w:space="0" w:color="FFFFFF"/>
                          <w:right w:val="single" w:sz="6" w:space="0" w:color="FFFFFF"/>
                        </w:tcBorders>
                        <w:tcMar>
                          <w:top w:w="0" w:type="dxa"/>
                          <w:left w:w="0" w:type="dxa"/>
                          <w:bottom w:w="0" w:type="dxa"/>
                          <w:right w:w="150" w:type="dxa"/>
                        </w:tcMar>
                        <w:hideMark/>
                      </w:tcPr>
                      <w:p w:rsidR="00CB47E0" w:rsidRDefault="00CB47E0">
                        <w:pPr>
                          <w:spacing w:line="0" w:lineRule="auto"/>
                          <w:rPr>
                            <w:rFonts w:eastAsia="Times New Roman"/>
                            <w:sz w:val="2"/>
                            <w:szCs w:val="2"/>
                          </w:rPr>
                        </w:pPr>
                        <w:r>
                          <w:rPr>
                            <w:rFonts w:eastAsia="Times New Roman"/>
                            <w:noProof/>
                            <w:sz w:val="2"/>
                            <w:szCs w:val="2"/>
                          </w:rPr>
                          <w:drawing>
                            <wp:inline distT="0" distB="0" distL="0" distR="0">
                              <wp:extent cx="2914650" cy="1562100"/>
                              <wp:effectExtent l="0" t="0" r="0" b="0"/>
                              <wp:docPr id="2" name="Immagine 2" descr="http://www.stradedeuropa.it/wp-content/uploads/2014/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dedeuropa.it/wp-content/uploads/2014/0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562100"/>
                                      </a:xfrm>
                                      <a:prstGeom prst="rect">
                                        <a:avLst/>
                                      </a:prstGeom>
                                      <a:noFill/>
                                      <a:ln>
                                        <a:noFill/>
                                      </a:ln>
                                    </pic:spPr>
                                  </pic:pic>
                                </a:graphicData>
                              </a:graphic>
                            </wp:inline>
                          </w:drawing>
                        </w:r>
                      </w:p>
                    </w:tc>
                  </w:tr>
                </w:tbl>
                <w:p w:rsidR="00CB47E0" w:rsidRPr="00CB47E0" w:rsidRDefault="00CB47E0">
                  <w:pPr>
                    <w:pStyle w:val="NormaleWeb"/>
                    <w:shd w:val="clear" w:color="auto" w:fill="FFFFFF"/>
                    <w:spacing w:before="240" w:beforeAutospacing="0" w:after="240" w:afterAutospacing="0"/>
                    <w:textAlignment w:val="top"/>
                    <w:rPr>
                      <w:color w:val="000000"/>
                      <w:sz w:val="20"/>
                      <w:szCs w:val="20"/>
                      <w:lang w:val="it-IT"/>
                    </w:rPr>
                  </w:pPr>
                  <w:r w:rsidRPr="00CB47E0">
                    <w:rPr>
                      <w:rStyle w:val="Enfasigrassetto"/>
                      <w:color w:val="0000FF"/>
                      <w:sz w:val="27"/>
                      <w:szCs w:val="27"/>
                      <w:u w:val="single"/>
                      <w:lang w:val="it-IT"/>
                    </w:rPr>
                    <w:t>4.LAVORO</w:t>
                  </w:r>
                </w:p>
                <w:p w:rsidR="00CB47E0" w:rsidRPr="00CB47E0" w:rsidRDefault="00CB47E0">
                  <w:pPr>
                    <w:pStyle w:val="NormaleWeb"/>
                    <w:spacing w:after="0" w:afterAutospacing="0"/>
                    <w:rPr>
                      <w:lang w:val="it-IT"/>
                    </w:rPr>
                  </w:pPr>
                  <w:r w:rsidRPr="00CB47E0">
                    <w:rPr>
                      <w:rStyle w:val="Enfasigrassetto"/>
                      <w:color w:val="0000FF"/>
                      <w:lang w:val="it-IT"/>
                    </w:rPr>
                    <w:t>4.1. Lavorare con Wimdu</w:t>
                  </w:r>
                </w:p>
                <w:p w:rsidR="00CB47E0" w:rsidRPr="00CB47E0" w:rsidRDefault="00CB47E0">
                  <w:pPr>
                    <w:pStyle w:val="NormaleWeb"/>
                    <w:spacing w:after="0" w:afterAutospacing="0"/>
                    <w:rPr>
                      <w:lang w:val="it-IT"/>
                    </w:rPr>
                  </w:pPr>
                  <w:r w:rsidRPr="00CB47E0">
                    <w:rPr>
                      <w:rStyle w:val="Enfasigrassetto"/>
                      <w:lang w:val="it-IT"/>
                    </w:rPr>
                    <w:t>Wimdu é una start up con sede a Berlino che offre una piattaforma per l’affitto di appartamenti privati per vacanze in tutto il mondo. Fondata a Marzo 2011 Wimdu offre ora 300.000 appartamenti in 100 paesi e può contare su un team di circa 150 membri. </w:t>
                  </w:r>
                </w:p>
                <w:p w:rsidR="00CB47E0" w:rsidRPr="00CB47E0" w:rsidRDefault="00CB47E0">
                  <w:pPr>
                    <w:pStyle w:val="NormaleWeb"/>
                    <w:spacing w:after="0" w:afterAutospacing="0"/>
                    <w:rPr>
                      <w:lang w:val="it-IT"/>
                    </w:rPr>
                  </w:pPr>
                  <w:r w:rsidRPr="00CB47E0">
                    <w:rPr>
                      <w:rStyle w:val="Enfasigrassetto"/>
                      <w:lang w:val="it-IT"/>
                    </w:rPr>
                    <w:t>Destinatari</w:t>
                  </w:r>
                  <w:r w:rsidRPr="00CB47E0">
                    <w:rPr>
                      <w:lang w:val="it-IT"/>
                    </w:rPr>
                    <w:br/>
                    <w:t>Wimdu offre diverse posizione di lavoro e tirocinio; nei settori: IT, Marketing, Brand, Servizio Clienti, Design, Finance &amp; Legal, Business Intelligence e risorse umane. Per gran parte delle posizioni non è richiesta la conoscenza del tedesco; è sufficiente un buon livello di inglese e un’ottima conoscenza della propria lingua madre. </w:t>
                  </w:r>
                </w:p>
                <w:p w:rsidR="00CB47E0" w:rsidRPr="00CB47E0" w:rsidRDefault="00CB47E0">
                  <w:pPr>
                    <w:pStyle w:val="NormaleWeb"/>
                    <w:spacing w:after="0" w:afterAutospacing="0"/>
                    <w:rPr>
                      <w:lang w:val="it-IT"/>
                    </w:rPr>
                  </w:pPr>
                  <w:r w:rsidRPr="00CB47E0">
                    <w:rPr>
                      <w:rStyle w:val="Enfasigrassetto"/>
                      <w:lang w:val="it-IT"/>
                    </w:rPr>
                    <w:t>Sede</w:t>
                  </w:r>
                </w:p>
                <w:p w:rsidR="00CB47E0" w:rsidRPr="00CB47E0" w:rsidRDefault="00CB47E0">
                  <w:pPr>
                    <w:pStyle w:val="NormaleWeb"/>
                    <w:spacing w:after="0" w:afterAutospacing="0"/>
                    <w:rPr>
                      <w:lang w:val="it-IT"/>
                    </w:rPr>
                  </w:pPr>
                  <w:r w:rsidRPr="00CB47E0">
                    <w:rPr>
                      <w:lang w:val="it-IT"/>
                    </w:rPr>
                    <w:t>Sebbene Wimdu si trovi in Germania e molte delle posizioni offerte siano nella capitale tedesca, l’ambiente di lavoro è internazionale. </w:t>
                  </w:r>
                  <w:r w:rsidRPr="00CB47E0">
                    <w:rPr>
                      <w:lang w:val="it-IT"/>
                    </w:rPr>
                    <w:br/>
                    <w:t>Vi sono posizioni aperte anche in altre capitali (al momento a Lisbona). </w:t>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"http://www.wimdu.com/" </w:instrText>
                  </w:r>
                  <w:r>
                    <w:fldChar w:fldCharType="separate"/>
                  </w:r>
                  <w:r w:rsidRPr="00CB47E0">
                    <w:rPr>
                      <w:rStyle w:val="Collegamentoipertestuale"/>
                      <w:lang w:val="it-IT"/>
                    </w:rPr>
                    <w:t>http://www.wimdu.com/</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"http://www.wimdujobs.com/" </w:instrText>
                  </w:r>
                  <w:r>
                    <w:fldChar w:fldCharType="separate"/>
                  </w:r>
                  <w:r w:rsidRPr="00CB47E0">
                    <w:rPr>
                      <w:rStyle w:val="Collegamentoipertestuale"/>
                      <w:lang w:val="it-IT"/>
                    </w:rPr>
                    <w:t>http://www.wimdujobs.com/</w:t>
                  </w:r>
                  <w:r>
                    <w:fldChar w:fldCharType="end"/>
                  </w:r>
                </w:p>
                <w:p w:rsidR="00CB47E0" w:rsidRPr="00CB47E0" w:rsidRDefault="00CB47E0">
                  <w:pPr>
                    <w:pStyle w:val="NormaleWeb"/>
                    <w:spacing w:after="0" w:afterAutospacing="0"/>
                    <w:rPr>
                      <w:lang w:val="it-IT"/>
                    </w:rPr>
                  </w:pPr>
                  <w:r w:rsidRPr="00CB47E0">
                    <w:rPr>
                      <w:rStyle w:val="Enfasigrassetto"/>
                      <w:color w:val="0000FF"/>
                      <w:lang w:val="it-IT"/>
                    </w:rPr>
                    <w:t>4. 2. Lavorare in Germania</w:t>
                  </w:r>
                </w:p>
                <w:p w:rsidR="00CB47E0" w:rsidRPr="00CB47E0" w:rsidRDefault="00CB47E0">
                  <w:pPr>
                    <w:pStyle w:val="NormaleWeb"/>
                    <w:spacing w:after="0" w:afterAutospacing="0"/>
                    <w:rPr>
                      <w:lang w:val="it-IT"/>
                    </w:rPr>
                  </w:pPr>
                  <w:r w:rsidRPr="00CB47E0">
                    <w:rPr>
                      <w:rStyle w:val="Enfasigrassetto"/>
                      <w:lang w:val="it-IT"/>
                    </w:rPr>
                    <w:t>Nell’ambito della rete europea dei servizi per l'impiego, Eures, in Germania è aperta la selezione per le seguenti figure professionali:</w:t>
                  </w:r>
                </w:p>
                <w:p w:rsidR="00CB47E0" w:rsidRPr="00CB47E0" w:rsidRDefault="00CB47E0">
                  <w:pPr>
                    <w:pStyle w:val="NormaleWeb"/>
                    <w:spacing w:after="0" w:afterAutospacing="0"/>
                    <w:rPr>
                      <w:lang w:val="it-IT"/>
                    </w:rPr>
                  </w:pPr>
                  <w:r w:rsidRPr="00CB47E0">
                    <w:rPr>
                      <w:rStyle w:val="Enfasigrassetto"/>
                      <w:lang w:val="it-IT"/>
                    </w:rPr>
                    <w:t>Cuoco (AH-166) – Baviera.</w:t>
                  </w:r>
                  <w:r w:rsidRPr="00CB47E0">
                    <w:rPr>
                      <w:lang w:val="it-IT"/>
                    </w:rPr>
                    <w:t xml:space="preserve"> Si ricerca un assistente chef o un giovane chef, full time (40 ore settimanale), per un hotel a Großheirath. Tra i requisiti richiesti l’aver concluso il percorso di </w:t>
                  </w:r>
                  <w:r w:rsidRPr="00CB47E0">
                    <w:rPr>
                      <w:lang w:val="it-IT"/>
                    </w:rPr>
                    <w:lastRenderedPageBreak/>
                    <w:t>formazione per diventare cuoco, la conoscenza di base del tedesco e la patente di guida. Lo stipendio è di 8,50 euro all’ora. (</w:t>
                  </w:r>
                  <w:r>
                    <w:fldChar w:fldCharType="begin"/>
                  </w:r>
                  <w:r w:rsidRPr="00CB47E0">
                    <w:rPr>
                      <w:lang w:val="it-IT"/>
                    </w:rPr>
                    <w:instrText xml:space="preserve"> HYPERLINK "https://www.cliclavoro.gov.it/Clicomunica/Documents/AH-166_10000-1127426559-S_Koch-Jungkoch.pdf" </w:instrText>
                  </w:r>
                  <w:r>
                    <w:fldChar w:fldCharType="separate"/>
                  </w:r>
                  <w:r w:rsidRPr="00CB47E0">
                    <w:rPr>
                      <w:rStyle w:val="Collegamentoipertestuale"/>
                      <w:lang w:val="it-IT"/>
                    </w:rPr>
                    <w:t>https://www.cliclavoro.gov.it/Clicomunica/Documents/AH-166_10000-1127426559-S_Koch-Jungkoch.pdf</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it-IT"/>
                    </w:rPr>
                    <w:t>Cuoco (AH-165) – Mellrichstadt, Baviera.</w:t>
                  </w:r>
                  <w:r w:rsidRPr="00CB47E0">
                    <w:rPr>
                      <w:lang w:val="it-IT"/>
                    </w:rPr>
                    <w:t xml:space="preserve"> Il candidato ideale deve aver completato la formazione come cuoco; è richiesta un’esperienza professionale di minimo 2 anni. La persona da inserire deve avere una conoscenza del tedesco, livello minimo A2, e buona padronanza dell’inglese. La retribuzione mensile é di 2000 euro,dipende comunque dalla qualifica. (</w:t>
                  </w:r>
                  <w:r>
                    <w:fldChar w:fldCharType="begin"/>
                  </w:r>
                  <w:r w:rsidRPr="00CB47E0">
                    <w:rPr>
                      <w:lang w:val="it-IT"/>
                    </w:rPr>
                    <w:instrText xml:space="preserve"> HYPERLINK "https://www.cliclavoro.gov.it/Clicomunica/Documents/AH-165_10000-1127661638-S_Koch_K%C3%B6chin.pdf" </w:instrText>
                  </w:r>
                  <w:r>
                    <w:fldChar w:fldCharType="separate"/>
                  </w:r>
                  <w:r w:rsidRPr="00CB47E0">
                    <w:rPr>
                      <w:rStyle w:val="Collegamentoipertestuale"/>
                      <w:lang w:val="it-IT"/>
                    </w:rPr>
                    <w:t>https://www.cliclavoro.gov.it/Clicomunica/Documents/AH-165_10000-1127661638-S_Koch_K%C3%B6chin.pdf</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en-US"/>
                    </w:rPr>
                    <w:t>Breakfast Crew (ID: AH-162) - Bad Kohlgrub, Baviera</w:t>
                  </w:r>
                  <w:r w:rsidRPr="00CB47E0">
                    <w:rPr>
                      <w:lang w:val="en-US"/>
                    </w:rPr>
                    <w:t xml:space="preserve">. </w:t>
                  </w:r>
                  <w:r w:rsidRPr="00CB47E0">
                    <w:rPr>
                      <w:lang w:val="it-IT"/>
                    </w:rPr>
                    <w:t>La risorsa selezionata si occuperà della preparazione della colazione in Hotel. Si richiede una conoscenza base del tedesco, livello richiesto A2. Lo stipendio mensile parte da 1600 euro, dipende dalla qualifica. (</w:t>
                  </w:r>
                  <w:r>
                    <w:fldChar w:fldCharType="begin"/>
                  </w:r>
                  <w:r w:rsidRPr="00CB47E0">
                    <w:rPr>
                      <w:lang w:val="it-IT"/>
                    </w:rPr>
                    <w:instrText xml:space="preserve"> HYPERLINK "https://www.cliclavoro.gov.it/Clicomunica/Documents/AH-162_10000-1140933943-S_Buffetkraft.pdf" </w:instrText>
                  </w:r>
                  <w:r>
                    <w:fldChar w:fldCharType="separate"/>
                  </w:r>
                  <w:r w:rsidRPr="00CB47E0">
                    <w:rPr>
                      <w:rStyle w:val="Collegamentoipertestuale"/>
                      <w:lang w:val="it-IT"/>
                    </w:rPr>
                    <w:t>https://www.cliclavoro.gov.it/Clicomunica/Documents/AH-162_10000-1140933943-S_Buffetkraft.pdf</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it-IT"/>
                    </w:rPr>
                    <w:t>Cuoco (AH-163) - Oberammergau, Baviera.</w:t>
                  </w:r>
                  <w:r w:rsidRPr="00CB47E0">
                    <w:rPr>
                      <w:lang w:val="it-IT"/>
                    </w:rPr>
                    <w:t xml:space="preserve"> Il candidato ideale deve aver competato la formazione da cuoco. Si occuperà di preparare e servire piatti caldi e freddi. Deve avere comprovate abilità nel settore della ristorazione. Completa il profilo la conoscenza del tedesco ad un livello B2 . Lo stipendio è di circa 1800 euro mensili.(</w:t>
                  </w:r>
                  <w:r>
                    <w:fldChar w:fldCharType="begin"/>
                  </w:r>
                  <w:r w:rsidRPr="00CB47E0">
                    <w:rPr>
                      <w:lang w:val="it-IT"/>
                    </w:rPr>
                    <w:instrText xml:space="preserve"> HYPERLINK "https://www.cliclavoro.gov.it/Clicomunica/Documents/AH-163_10000-1130962604-S_Koch_K%C3%B6chin.pdf" </w:instrText>
                  </w:r>
                  <w:r>
                    <w:fldChar w:fldCharType="separate"/>
                  </w:r>
                  <w:r w:rsidRPr="00CB47E0">
                    <w:rPr>
                      <w:rStyle w:val="Collegamentoipertestuale"/>
                      <w:lang w:val="it-IT"/>
                    </w:rPr>
                    <w:t>https://www.cliclavoro.gov.it/Clicomunica/Documents/AH-163_10000-1130962604-S_Koch_K%C3%B6chin.pdf</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en-US"/>
                    </w:rPr>
                    <w:t>Chef de rang - (ID: AH-164) - Bad Kohlgrub, Baviera</w:t>
                  </w:r>
                  <w:r w:rsidRPr="00CB47E0">
                    <w:rPr>
                      <w:lang w:val="en-US"/>
                    </w:rPr>
                    <w:t xml:space="preserve">. </w:t>
                  </w:r>
                  <w:r w:rsidRPr="00CB47E0">
                    <w:rPr>
                      <w:lang w:val="it-IT"/>
                    </w:rPr>
                    <w:t>Si seleziona una risorsa con esperienza professionale che abbia concluso il percorso professionale. Il candidato deve conoscere il tedesco (livello minimo A2). Lo stipendio mensile parte da 1800 euro al mese, dipende dalla qualifica. (</w:t>
                  </w:r>
                  <w:r>
                    <w:fldChar w:fldCharType="begin"/>
                  </w:r>
                  <w:r w:rsidRPr="00CB47E0">
                    <w:rPr>
                      <w:lang w:val="it-IT"/>
                    </w:rPr>
                    <w:instrText xml:space="preserve"> HYPERLINK "https://www.cliclavoro.gov.it/Clicomunica/Documents/AH-164_10000-1140933624-S_Demichef_de_rang.pdf" </w:instrText>
                  </w:r>
                  <w:r>
                    <w:fldChar w:fldCharType="separate"/>
                  </w:r>
                  <w:r w:rsidRPr="00CB47E0">
                    <w:rPr>
                      <w:rStyle w:val="Collegamentoipertestuale"/>
                      <w:lang w:val="it-IT"/>
                    </w:rPr>
                    <w:t>https://www.cliclavoro.gov.it/Clicomunica/Documents/AH-164_10000-1140933624-S_Demichef_de_rang.pdf</w:t>
                  </w:r>
                  <w:r>
                    <w:fldChar w:fldCharType="end"/>
                  </w:r>
                  <w:r w:rsidRPr="00CB47E0">
                    <w:rPr>
                      <w:lang w:val="it-IT"/>
                    </w:rPr>
                    <w:t xml:space="preserve">) </w:t>
                  </w:r>
                </w:p>
                <w:p w:rsidR="00CB47E0" w:rsidRPr="00CB47E0" w:rsidRDefault="00CB47E0">
                  <w:pPr>
                    <w:pStyle w:val="NormaleWeb"/>
                    <w:spacing w:after="0" w:afterAutospacing="0"/>
                    <w:rPr>
                      <w:lang w:val="it-IT"/>
                    </w:rPr>
                  </w:pPr>
                  <w:r w:rsidRPr="00CB47E0">
                    <w:rPr>
                      <w:rStyle w:val="Enfasigrassetto"/>
                      <w:lang w:val="it-IT"/>
                    </w:rPr>
                    <w:t>Per candidarsi</w:t>
                  </w:r>
                  <w:r w:rsidRPr="00CB47E0">
                    <w:rPr>
                      <w:lang w:val="it-IT"/>
                    </w:rPr>
                    <w:br/>
                    <w:t xml:space="preserve">Puoi inviare la tua candidatura in inglese o in tedesco, inserendo il codice della posizione prescelta, al seguente indirizzo e-mail: </w:t>
                  </w:r>
                  <w:r>
                    <w:fldChar w:fldCharType="begin"/>
                  </w:r>
                  <w:r w:rsidRPr="00CB47E0">
                    <w:rPr>
                      <w:lang w:val="it-IT"/>
                    </w:rPr>
                    <w:instrText xml:space="preserve"> HYPERLINK "mailto:ZAV-IPS-Bayern@arbeitsagentur.de" </w:instrText>
                  </w:r>
                  <w:r>
                    <w:fldChar w:fldCharType="separate"/>
                  </w:r>
                  <w:r w:rsidRPr="00CB47E0">
                    <w:rPr>
                      <w:rStyle w:val="Collegamentoipertestuale"/>
                      <w:lang w:val="it-IT"/>
                    </w:rPr>
                    <w:t>ZAV-IPS-Bayern@arbeitsagentur.de</w:t>
                  </w:r>
                  <w:r>
                    <w:fldChar w:fldCharType="end"/>
                  </w:r>
                  <w:r w:rsidRPr="00CB47E0">
                    <w:rPr>
                      <w:lang w:val="it-IT"/>
                    </w:rPr>
                    <w:t>.</w:t>
                  </w:r>
                </w:p>
                <w:p w:rsidR="00CB47E0" w:rsidRPr="00CB47E0" w:rsidRDefault="00CB47E0">
                  <w:pPr>
                    <w:pStyle w:val="NormaleWeb"/>
                    <w:spacing w:after="0" w:afterAutospacing="0"/>
                    <w:rPr>
                      <w:lang w:val="it-IT"/>
                    </w:rPr>
                  </w:pPr>
                  <w:r w:rsidRPr="00CB47E0">
                    <w:rPr>
                      <w:rStyle w:val="Enfasigrassetto"/>
                      <w:lang w:val="it-IT"/>
                    </w:rPr>
                    <w:t xml:space="preserve">Contatti </w:t>
                  </w:r>
                </w:p>
                <w:p w:rsidR="00CB47E0" w:rsidRPr="00CB47E0" w:rsidRDefault="00CB47E0">
                  <w:pPr>
                    <w:pStyle w:val="NormaleWeb"/>
                    <w:spacing w:after="0" w:afterAutospacing="0"/>
                    <w:rPr>
                      <w:lang w:val="it-IT"/>
                    </w:rPr>
                  </w:pPr>
                  <w:r w:rsidRPr="00CB47E0">
                    <w:rPr>
                      <w:lang w:val="it-IT"/>
                    </w:rPr>
                    <w:t>email: </w:t>
                  </w:r>
                  <w:r>
                    <w:fldChar w:fldCharType="begin"/>
                  </w:r>
                  <w:r w:rsidRPr="00CB47E0">
                    <w:rPr>
                      <w:lang w:val="it-IT"/>
                    </w:rPr>
                    <w:instrText xml:space="preserve"> HYPERLINK "mailto:ZAV-IPS-Bayern@arbeitsagentur.de" </w:instrText>
                  </w:r>
                  <w:r>
                    <w:fldChar w:fldCharType="separate"/>
                  </w:r>
                  <w:r w:rsidRPr="00CB47E0">
                    <w:rPr>
                      <w:rStyle w:val="Collegamentoipertestuale"/>
                      <w:lang w:val="it-IT"/>
                    </w:rPr>
                    <w:t>ZAV-IPS-Bayern@arbeitsagentur.de</w:t>
                  </w:r>
                  <w:r>
                    <w:fldChar w:fldCharType="end"/>
                  </w:r>
                </w:p>
                <w:p w:rsidR="00CB47E0" w:rsidRPr="00CB47E0" w:rsidRDefault="00CB47E0">
                  <w:pPr>
                    <w:pStyle w:val="NormaleWeb"/>
                    <w:spacing w:after="0" w:afterAutospacing="0"/>
                    <w:rPr>
                      <w:lang w:val="it-IT"/>
                    </w:rPr>
                  </w:pPr>
                  <w:r w:rsidRPr="00CB47E0">
                    <w:rPr>
                      <w:rStyle w:val="Enfasigrassetto"/>
                      <w:lang w:val="it-IT"/>
                    </w:rPr>
                    <w:t>Siti di Riferimento</w:t>
                  </w:r>
                </w:p>
                <w:p w:rsidR="00CB47E0" w:rsidRPr="00CB47E0" w:rsidRDefault="00CB47E0">
                  <w:pPr>
                    <w:pStyle w:val="NormaleWeb"/>
                    <w:spacing w:after="0" w:afterAutospacing="0"/>
                    <w:rPr>
                      <w:lang w:val="it-IT"/>
                    </w:rPr>
                  </w:pPr>
                  <w:r>
                    <w:fldChar w:fldCharType="begin"/>
                  </w:r>
                  <w:r w:rsidRPr="00CB47E0">
                    <w:rPr>
                      <w:lang w:val="it-IT"/>
                    </w:rPr>
                    <w:instrText xml:space="preserve"> HYPERLINK "https://www.cliclavoro.gov.it/Clicomunica/News/2016/Pagine/Eures-offerte-di-lavoro-nella-ristorazione-in-Germania.aspx" </w:instrText>
                  </w:r>
                  <w:r>
                    <w:fldChar w:fldCharType="separate"/>
                  </w:r>
                  <w:r w:rsidRPr="00CB47E0">
                    <w:rPr>
                      <w:rStyle w:val="Collegamentoipertestuale"/>
                      <w:lang w:val="it-IT"/>
                    </w:rPr>
                    <w:t>https://www.cliclavoro.gov.it/Clicomunica/News/2016/Pagine/Eures-offerte-di-lavoro-nella-ristorazione-in-Germania.aspx</w:t>
                  </w:r>
                  <w:r>
                    <w:fldChar w:fldCharType="end"/>
                  </w:r>
                </w:p>
                <w:p w:rsidR="00CB47E0" w:rsidRPr="00CB47E0" w:rsidRDefault="00CB47E0">
                  <w:pPr>
                    <w:pStyle w:val="NormaleWeb"/>
                    <w:spacing w:after="0" w:afterAutospacing="0"/>
                    <w:rPr>
                      <w:lang w:val="it-IT"/>
                    </w:rPr>
                  </w:pPr>
                  <w:r>
                    <w:fldChar w:fldCharType="begin"/>
                  </w:r>
                  <w:r w:rsidRPr="00CB47E0">
                    <w:rPr>
                      <w:lang w:val="it-IT"/>
                    </w:rPr>
                    <w:instrText xml:space="preserve"> HYPERLINK "http://www.portaledeigiovani.it/scheda/eures-offerte-di-lavoro-nella-ristorazione-germania" </w:instrText>
                  </w:r>
                  <w:r>
                    <w:fldChar w:fldCharType="separate"/>
                  </w:r>
                  <w:r w:rsidRPr="00CB47E0">
                    <w:rPr>
                      <w:rStyle w:val="Collegamentoipertestuale"/>
                      <w:lang w:val="it-IT"/>
                    </w:rPr>
                    <w:t>http://www.portaledeigiovani.it/scheda/eures-offerte-di-lavoro-nella-ristorazione-germania</w:t>
                  </w:r>
                  <w:r>
                    <w:fldChar w:fldCharType="end"/>
                  </w:r>
                </w:p>
                <w:p w:rsidR="00CB47E0" w:rsidRPr="00CB47E0" w:rsidRDefault="00CB47E0">
                  <w:pPr>
                    <w:pStyle w:val="NormaleWeb"/>
                    <w:spacing w:after="0" w:afterAutospacing="0"/>
                    <w:jc w:val="center"/>
                    <w:rPr>
                      <w:lang w:val="it-IT"/>
                    </w:rPr>
                  </w:pPr>
                  <w:r w:rsidRPr="00CB47E0">
                    <w:rPr>
                      <w:lang w:val="it-IT"/>
                    </w:rPr>
                    <w:t> </w:t>
                  </w:r>
                </w:p>
              </w:tc>
            </w:tr>
          </w:tbl>
          <w:p w:rsidR="00CB47E0" w:rsidRPr="00CB47E0" w:rsidRDefault="00CB47E0">
            <w:pPr>
              <w:rPr>
                <w:rFonts w:eastAsia="Times New Roman"/>
                <w:sz w:val="20"/>
                <w:szCs w:val="20"/>
                <w:lang w:val="it-IT"/>
              </w:rPr>
            </w:pPr>
          </w:p>
        </w:tc>
      </w:tr>
      <w:tr w:rsidR="00CB47E0" w:rsidTr="00CB47E0">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522"/>
            </w:tblGrid>
            <w:tr w:rsidR="00CB47E0">
              <w:trPr>
                <w:trHeight w:val="15"/>
                <w:jc w:val="center"/>
              </w:trPr>
              <w:tc>
                <w:tcPr>
                  <w:tcW w:w="0" w:type="auto"/>
                  <w:vAlign w:val="center"/>
                  <w:hideMark/>
                </w:tcPr>
                <w:p w:rsidR="00CB47E0" w:rsidRDefault="00CB47E0">
                  <w:pPr>
                    <w:spacing w:line="0" w:lineRule="auto"/>
                    <w:jc w:val="center"/>
                    <w:rPr>
                      <w:rFonts w:eastAsia="Times New Roman"/>
                      <w:sz w:val="2"/>
                      <w:szCs w:val="2"/>
                    </w:rPr>
                  </w:pPr>
                  <w:r>
                    <w:rPr>
                      <w:rFonts w:eastAsia="Times New Roman"/>
                      <w:noProof/>
                      <w:sz w:val="2"/>
                      <w:szCs w:val="2"/>
                    </w:rPr>
                    <w:lastRenderedPageBreak/>
                    <w:drawing>
                      <wp:inline distT="0" distB="0" distL="0" distR="0">
                        <wp:extent cx="2238375" cy="857250"/>
                        <wp:effectExtent l="0" t="0" r="9525" b="0"/>
                        <wp:docPr id="1" name="Immagine 1" descr="http://www.stradedeuropa.it/wp-content/uploads/2014/01/bianco-n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adedeuropa.it/wp-content/uploads/2014/01/bianco-ner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857250"/>
                                </a:xfrm>
                                <a:prstGeom prst="rect">
                                  <a:avLst/>
                                </a:prstGeom>
                                <a:noFill/>
                                <a:ln>
                                  <a:noFill/>
                                </a:ln>
                              </pic:spPr>
                            </pic:pic>
                          </a:graphicData>
                        </a:graphic>
                      </wp:inline>
                    </w:drawing>
                  </w:r>
                </w:p>
              </w:tc>
            </w:tr>
          </w:tbl>
          <w:p w:rsidR="00CB47E0" w:rsidRDefault="00CB47E0">
            <w:pPr>
              <w:jc w:val="center"/>
              <w:rPr>
                <w:rFonts w:eastAsia="Times New Roman"/>
                <w:sz w:val="20"/>
                <w:szCs w:val="20"/>
              </w:rPr>
            </w:pPr>
          </w:p>
        </w:tc>
      </w:tr>
      <w:tr w:rsidR="00CB47E0" w:rsidRPr="00CB47E0" w:rsidTr="00CB47E0">
        <w:trPr>
          <w:tblCellSpacing w:w="0" w:type="dxa"/>
          <w:jc w:val="center"/>
        </w:trPr>
        <w:tc>
          <w:tcPr>
            <w:tcW w:w="9000" w:type="dxa"/>
            <w:hideMark/>
          </w:tcPr>
          <w:p w:rsidR="00CB47E0" w:rsidRPr="00CB47E0" w:rsidRDefault="00CB47E0">
            <w:pPr>
              <w:pStyle w:val="wysijaunsubscribecontainer"/>
              <w:shd w:val="clear" w:color="auto" w:fill="FFFFFF"/>
              <w:jc w:val="center"/>
              <w:rPr>
                <w:rFonts w:ascii="Verdana" w:hAnsi="Verdana"/>
                <w:color w:val="000000"/>
                <w:sz w:val="18"/>
                <w:szCs w:val="18"/>
                <w:lang w:val="it-IT"/>
              </w:rPr>
            </w:pPr>
            <w:hyperlink r:id="rId10" w:tgtFrame="_blank" w:history="1">
              <w:r w:rsidRPr="00CB47E0">
                <w:rPr>
                  <w:rStyle w:val="Collegamentoipertestuale"/>
                  <w:rFonts w:ascii="Verdana" w:hAnsi="Verdana"/>
                  <w:color w:val="000000"/>
                  <w:sz w:val="18"/>
                  <w:szCs w:val="18"/>
                  <w:bdr w:val="none" w:sz="0" w:space="0" w:color="auto" w:frame="1"/>
                  <w:shd w:val="clear" w:color="auto" w:fill="FFFFFF"/>
                  <w:lang w:val="it-IT"/>
                </w:rPr>
                <w:t>Se hai ricevuto erroneamente questo messaggio e non sei interessato: cancella iscrizione</w:t>
              </w:r>
            </w:hyperlink>
            <w:r w:rsidRPr="00CB47E0">
              <w:rPr>
                <w:rFonts w:ascii="Verdana" w:hAnsi="Verdana"/>
                <w:color w:val="000000"/>
                <w:sz w:val="18"/>
                <w:szCs w:val="18"/>
                <w:lang w:val="it-IT"/>
              </w:rPr>
              <w:br/>
            </w:r>
            <w:r w:rsidRPr="00CB47E0">
              <w:rPr>
                <w:rFonts w:ascii="Verdana" w:hAnsi="Verdana"/>
                <w:color w:val="000000"/>
                <w:sz w:val="18"/>
                <w:szCs w:val="18"/>
                <w:lang w:val="it-IT"/>
              </w:rPr>
              <w:br/>
              <w:t xml:space="preserve">Ass.ne Strade d'Europa ALE </w:t>
            </w:r>
            <w:proofErr w:type="spellStart"/>
            <w:r w:rsidRPr="00CB47E0">
              <w:rPr>
                <w:rFonts w:ascii="Verdana" w:hAnsi="Verdana"/>
                <w:color w:val="000000"/>
                <w:sz w:val="18"/>
                <w:szCs w:val="18"/>
                <w:lang w:val="it-IT"/>
              </w:rPr>
              <w:t>Eurodesk</w:t>
            </w:r>
            <w:proofErr w:type="spellEnd"/>
            <w:r w:rsidRPr="00CB47E0">
              <w:rPr>
                <w:rFonts w:ascii="Verdana" w:hAnsi="Verdana"/>
                <w:color w:val="000000"/>
                <w:sz w:val="18"/>
                <w:szCs w:val="18"/>
                <w:lang w:val="it-IT"/>
              </w:rPr>
              <w:br/>
              <w:t xml:space="preserve">Via Don </w:t>
            </w:r>
            <w:proofErr w:type="spellStart"/>
            <w:r w:rsidRPr="00CB47E0">
              <w:rPr>
                <w:rFonts w:ascii="Verdana" w:hAnsi="Verdana"/>
                <w:color w:val="000000"/>
                <w:sz w:val="18"/>
                <w:szCs w:val="18"/>
                <w:lang w:val="it-IT"/>
              </w:rPr>
              <w:t>Minzoni</w:t>
            </w:r>
            <w:proofErr w:type="spellEnd"/>
            <w:r w:rsidRPr="00CB47E0">
              <w:rPr>
                <w:rFonts w:ascii="Verdana" w:hAnsi="Verdana"/>
                <w:color w:val="000000"/>
                <w:sz w:val="18"/>
                <w:szCs w:val="18"/>
                <w:lang w:val="it-IT"/>
              </w:rPr>
              <w:t xml:space="preserve">, 3 </w:t>
            </w:r>
            <w:r w:rsidRPr="00CB47E0">
              <w:rPr>
                <w:rFonts w:ascii="Verdana" w:hAnsi="Verdana"/>
                <w:color w:val="000000"/>
                <w:sz w:val="18"/>
                <w:szCs w:val="18"/>
                <w:lang w:val="it-IT"/>
              </w:rPr>
              <w:br/>
              <w:t xml:space="preserve">62100 Macerata, </w:t>
            </w:r>
            <w:proofErr w:type="spellStart"/>
            <w:r w:rsidRPr="00CB47E0">
              <w:rPr>
                <w:rFonts w:ascii="Verdana" w:hAnsi="Verdana"/>
                <w:color w:val="000000"/>
                <w:sz w:val="18"/>
                <w:szCs w:val="18"/>
                <w:lang w:val="it-IT"/>
              </w:rPr>
              <w:t>Italy</w:t>
            </w:r>
            <w:proofErr w:type="spellEnd"/>
            <w:r w:rsidRPr="00CB47E0">
              <w:rPr>
                <w:rFonts w:ascii="Verdana" w:hAnsi="Verdana"/>
                <w:color w:val="000000"/>
                <w:sz w:val="18"/>
                <w:szCs w:val="18"/>
                <w:lang w:val="it-IT"/>
              </w:rPr>
              <w:br/>
              <w:t>Tel./Fax (+39) 0733.262218</w:t>
            </w:r>
            <w:r w:rsidRPr="00CB47E0">
              <w:rPr>
                <w:rFonts w:ascii="Verdana" w:hAnsi="Verdana"/>
                <w:color w:val="000000"/>
                <w:sz w:val="18"/>
                <w:szCs w:val="18"/>
                <w:lang w:val="it-IT"/>
              </w:rPr>
              <w:br/>
            </w:r>
            <w:r w:rsidRPr="00CB47E0">
              <w:rPr>
                <w:rFonts w:ascii="Verdana" w:hAnsi="Verdana"/>
                <w:color w:val="000000"/>
                <w:sz w:val="18"/>
                <w:szCs w:val="18"/>
                <w:lang w:val="it-IT"/>
              </w:rPr>
              <w:br/>
            </w:r>
            <w:hyperlink r:id="rId11" w:history="1">
              <w:r w:rsidRPr="00CB47E0">
                <w:rPr>
                  <w:rStyle w:val="Collegamentoipertestuale"/>
                  <w:rFonts w:ascii="Verdana" w:hAnsi="Verdana"/>
                  <w:sz w:val="18"/>
                  <w:szCs w:val="18"/>
                  <w:lang w:val="it-IT"/>
                </w:rPr>
                <w:t>www.stradedeuropa.it</w:t>
              </w:r>
            </w:hyperlink>
            <w:r w:rsidRPr="00CB47E0">
              <w:rPr>
                <w:rFonts w:ascii="Verdana" w:hAnsi="Verdana"/>
                <w:color w:val="000000"/>
                <w:sz w:val="18"/>
                <w:szCs w:val="18"/>
                <w:lang w:val="it-IT"/>
              </w:rPr>
              <w:br/>
            </w:r>
            <w:hyperlink r:id="rId12" w:history="1">
              <w:r w:rsidRPr="00CB47E0">
                <w:rPr>
                  <w:rStyle w:val="Collegamentoipertestuale"/>
                  <w:rFonts w:ascii="Verdana" w:hAnsi="Verdana"/>
                  <w:sz w:val="18"/>
                  <w:szCs w:val="18"/>
                  <w:lang w:val="it-IT"/>
                </w:rPr>
                <w:t>segreteria@stradedeuropa.it</w:t>
              </w:r>
            </w:hyperlink>
            <w:r w:rsidRPr="00CB47E0">
              <w:rPr>
                <w:rFonts w:ascii="Verdana" w:hAnsi="Verdana"/>
                <w:color w:val="000000"/>
                <w:sz w:val="18"/>
                <w:szCs w:val="18"/>
                <w:lang w:val="it-IT"/>
              </w:rPr>
              <w:br/>
            </w:r>
            <w:proofErr w:type="spellStart"/>
            <w:r w:rsidRPr="00CB47E0">
              <w:rPr>
                <w:rFonts w:ascii="Verdana" w:hAnsi="Verdana"/>
                <w:color w:val="000000"/>
                <w:sz w:val="18"/>
                <w:szCs w:val="18"/>
                <w:lang w:val="it-IT"/>
              </w:rPr>
              <w:t>Skype</w:t>
            </w:r>
            <w:proofErr w:type="spellEnd"/>
            <w:r w:rsidRPr="00CB47E0">
              <w:rPr>
                <w:rFonts w:ascii="Verdana" w:hAnsi="Verdana"/>
                <w:color w:val="000000"/>
                <w:sz w:val="18"/>
                <w:szCs w:val="18"/>
                <w:lang w:val="it-IT"/>
              </w:rPr>
              <w:t xml:space="preserve">: </w:t>
            </w:r>
            <w:proofErr w:type="spellStart"/>
            <w:r w:rsidRPr="00CB47E0">
              <w:rPr>
                <w:rFonts w:ascii="Verdana" w:hAnsi="Verdana"/>
                <w:color w:val="000000"/>
                <w:sz w:val="18"/>
                <w:szCs w:val="18"/>
                <w:lang w:val="it-IT"/>
              </w:rPr>
              <w:t>strade.d.europa</w:t>
            </w:r>
            <w:proofErr w:type="spellEnd"/>
            <w:r w:rsidRPr="00CB47E0">
              <w:rPr>
                <w:rFonts w:ascii="Verdana" w:hAnsi="Verdana"/>
                <w:color w:val="000000"/>
                <w:sz w:val="18"/>
                <w:szCs w:val="18"/>
                <w:lang w:val="it-IT"/>
              </w:rPr>
              <w:br/>
            </w:r>
            <w:proofErr w:type="spellStart"/>
            <w:r w:rsidRPr="00CB47E0">
              <w:rPr>
                <w:rFonts w:ascii="Verdana" w:hAnsi="Verdana"/>
                <w:color w:val="000000"/>
                <w:sz w:val="18"/>
                <w:szCs w:val="18"/>
                <w:lang w:val="it-IT"/>
              </w:rPr>
              <w:t>Facebook</w:t>
            </w:r>
            <w:proofErr w:type="spellEnd"/>
            <w:r w:rsidRPr="00CB47E0">
              <w:rPr>
                <w:rFonts w:ascii="Verdana" w:hAnsi="Verdana"/>
                <w:color w:val="000000"/>
                <w:sz w:val="18"/>
                <w:szCs w:val="18"/>
                <w:lang w:val="it-IT"/>
              </w:rPr>
              <w:t xml:space="preserve">: Strade d'Europa ALE </w:t>
            </w:r>
            <w:proofErr w:type="spellStart"/>
            <w:r w:rsidRPr="00CB47E0">
              <w:rPr>
                <w:rFonts w:ascii="Verdana" w:hAnsi="Verdana"/>
                <w:color w:val="000000"/>
                <w:sz w:val="18"/>
                <w:szCs w:val="18"/>
                <w:lang w:val="it-IT"/>
              </w:rPr>
              <w:t>Eurodesk</w:t>
            </w:r>
            <w:proofErr w:type="spellEnd"/>
          </w:p>
        </w:tc>
      </w:tr>
    </w:tbl>
    <w:p w:rsidR="0060789B" w:rsidRPr="00CB47E0" w:rsidRDefault="0060789B">
      <w:pPr>
        <w:rPr>
          <w:lang w:val="it-IT"/>
        </w:rPr>
      </w:pPr>
    </w:p>
    <w:sectPr w:rsidR="0060789B" w:rsidRPr="00CB4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E0"/>
    <w:rsid w:val="0060789B"/>
    <w:rsid w:val="006856A1"/>
    <w:rsid w:val="008B0A4D"/>
    <w:rsid w:val="00CB47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7E0"/>
    <w:pPr>
      <w:spacing w:after="0" w:line="240" w:lineRule="auto"/>
    </w:pPr>
    <w:rPr>
      <w:rFonts w:ascii="Times New Roman" w:hAnsi="Times New Roman" w:cs="Times New Roman"/>
      <w:sz w:val="24"/>
      <w:szCs w:val="24"/>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47E0"/>
    <w:rPr>
      <w:color w:val="0000FF"/>
      <w:u w:val="single"/>
    </w:rPr>
  </w:style>
  <w:style w:type="paragraph" w:styleId="NormaleWeb">
    <w:name w:val="Normal (Web)"/>
    <w:basedOn w:val="Normale"/>
    <w:uiPriority w:val="99"/>
    <w:unhideWhenUsed/>
    <w:rsid w:val="00CB47E0"/>
    <w:pPr>
      <w:spacing w:before="100" w:beforeAutospacing="1" w:after="100" w:afterAutospacing="1" w:line="264" w:lineRule="auto"/>
    </w:pPr>
  </w:style>
  <w:style w:type="paragraph" w:customStyle="1" w:styleId="wysijaunsubscribecontainer">
    <w:name w:val="wysija_unsubscribe_container"/>
    <w:basedOn w:val="Normale"/>
    <w:uiPriority w:val="99"/>
    <w:rsid w:val="00CB47E0"/>
    <w:pPr>
      <w:spacing w:before="100" w:beforeAutospacing="1" w:after="100" w:afterAutospacing="1" w:line="264" w:lineRule="auto"/>
    </w:pPr>
  </w:style>
  <w:style w:type="character" w:styleId="Enfasigrassetto">
    <w:name w:val="Strong"/>
    <w:basedOn w:val="Carpredefinitoparagrafo"/>
    <w:uiPriority w:val="22"/>
    <w:qFormat/>
    <w:rsid w:val="00CB47E0"/>
    <w:rPr>
      <w:b/>
      <w:bCs/>
    </w:rPr>
  </w:style>
  <w:style w:type="paragraph" w:styleId="Testofumetto">
    <w:name w:val="Balloon Text"/>
    <w:basedOn w:val="Normale"/>
    <w:link w:val="TestofumettoCarattere"/>
    <w:uiPriority w:val="99"/>
    <w:semiHidden/>
    <w:unhideWhenUsed/>
    <w:rsid w:val="00CB47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7E0"/>
    <w:rPr>
      <w:rFonts w:ascii="Tahoma" w:hAnsi="Tahoma" w:cs="Tahoma"/>
      <w:sz w:val="16"/>
      <w:szCs w:val="16"/>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7E0"/>
    <w:pPr>
      <w:spacing w:after="0" w:line="240" w:lineRule="auto"/>
    </w:pPr>
    <w:rPr>
      <w:rFonts w:ascii="Times New Roman" w:hAnsi="Times New Roman" w:cs="Times New Roman"/>
      <w:sz w:val="24"/>
      <w:szCs w:val="24"/>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47E0"/>
    <w:rPr>
      <w:color w:val="0000FF"/>
      <w:u w:val="single"/>
    </w:rPr>
  </w:style>
  <w:style w:type="paragraph" w:styleId="NormaleWeb">
    <w:name w:val="Normal (Web)"/>
    <w:basedOn w:val="Normale"/>
    <w:uiPriority w:val="99"/>
    <w:unhideWhenUsed/>
    <w:rsid w:val="00CB47E0"/>
    <w:pPr>
      <w:spacing w:before="100" w:beforeAutospacing="1" w:after="100" w:afterAutospacing="1" w:line="264" w:lineRule="auto"/>
    </w:pPr>
  </w:style>
  <w:style w:type="paragraph" w:customStyle="1" w:styleId="wysijaunsubscribecontainer">
    <w:name w:val="wysija_unsubscribe_container"/>
    <w:basedOn w:val="Normale"/>
    <w:uiPriority w:val="99"/>
    <w:rsid w:val="00CB47E0"/>
    <w:pPr>
      <w:spacing w:before="100" w:beforeAutospacing="1" w:after="100" w:afterAutospacing="1" w:line="264" w:lineRule="auto"/>
    </w:pPr>
  </w:style>
  <w:style w:type="character" w:styleId="Enfasigrassetto">
    <w:name w:val="Strong"/>
    <w:basedOn w:val="Carpredefinitoparagrafo"/>
    <w:uiPriority w:val="22"/>
    <w:qFormat/>
    <w:rsid w:val="00CB47E0"/>
    <w:rPr>
      <w:b/>
      <w:bCs/>
    </w:rPr>
  </w:style>
  <w:style w:type="paragraph" w:styleId="Testofumetto">
    <w:name w:val="Balloon Text"/>
    <w:basedOn w:val="Normale"/>
    <w:link w:val="TestofumettoCarattere"/>
    <w:uiPriority w:val="99"/>
    <w:semiHidden/>
    <w:unhideWhenUsed/>
    <w:rsid w:val="00CB47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7E0"/>
    <w:rPr>
      <w:rFonts w:ascii="Tahom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egreteria@stradedeurop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tradedeuropa.it" TargetMode="External"/><Relationship Id="rId5" Type="http://schemas.openxmlformats.org/officeDocument/2006/relationships/image" Target="media/image1.jpeg"/><Relationship Id="rId10" Type="http://schemas.openxmlformats.org/officeDocument/2006/relationships/hyperlink" Target="http://www.stradedeuropa.it/?email_id=142&amp;user_id=311&amp;urlpassed=W3Vuc3Vic2NyaWJlX2xpbmtd&amp;controller=stats&amp;hash=b0ab4103c7041d8f77dfed677389a7c1&amp;action=analyse&amp;wysija-page=1&amp;wysijap=subscriptions"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3689</Words>
  <Characters>20292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2016-07-12T06:19:00Z</dcterms:created>
  <dcterms:modified xsi:type="dcterms:W3CDTF">2016-07-12T06:20:00Z</dcterms:modified>
</cp:coreProperties>
</file>