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CB" w:rsidRDefault="00AE36CB" w:rsidP="00CC0FCB">
      <w:pPr>
        <w:spacing w:after="0"/>
        <w:ind w:left="0" w:right="283"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>VOUCHER DI CONCILIAZIONE</w:t>
      </w:r>
    </w:p>
    <w:p w:rsidR="00041F9A" w:rsidRDefault="00041F9A" w:rsidP="00CC0FCB">
      <w:pPr>
        <w:spacing w:after="0"/>
        <w:ind w:left="0" w:right="283" w:firstLine="0"/>
        <w:rPr>
          <w:rFonts w:cs="Arial"/>
          <w:b/>
          <w:szCs w:val="24"/>
        </w:rPr>
      </w:pPr>
    </w:p>
    <w:p w:rsidR="00041F9A" w:rsidRPr="00041F9A" w:rsidRDefault="00041F9A" w:rsidP="00CC0FCB">
      <w:pPr>
        <w:spacing w:after="0"/>
        <w:ind w:left="0" w:right="283" w:firstLine="0"/>
        <w:rPr>
          <w:rFonts w:cs="Arial"/>
          <w:b/>
          <w:szCs w:val="24"/>
        </w:rPr>
      </w:pPr>
    </w:p>
    <w:p w:rsidR="00CC0FCB" w:rsidRPr="00AE36CB" w:rsidRDefault="00CC0FCB" w:rsidP="00CC0FCB">
      <w:pPr>
        <w:spacing w:after="0"/>
        <w:ind w:left="0" w:right="283" w:firstLine="0"/>
        <w:rPr>
          <w:rFonts w:cs="Arial"/>
          <w:szCs w:val="24"/>
        </w:rPr>
      </w:pPr>
      <w:r w:rsidRPr="00AE36CB">
        <w:rPr>
          <w:rFonts w:cs="Arial"/>
          <w:szCs w:val="24"/>
        </w:rPr>
        <w:t>POR Marche FSE 2014-2020 che include l’Asse II-Priorità di investimento 9.4 - Risultato atteso 9.3.</w:t>
      </w:r>
    </w:p>
    <w:p w:rsidR="00CC0FCB" w:rsidRPr="00AE36CB" w:rsidRDefault="00CC0FCB" w:rsidP="00CC0FCB">
      <w:pPr>
        <w:spacing w:after="0"/>
        <w:ind w:left="0" w:right="283" w:firstLine="0"/>
        <w:rPr>
          <w:rFonts w:cs="Arial"/>
          <w:szCs w:val="24"/>
        </w:rPr>
      </w:pPr>
      <w:r w:rsidRPr="00AE36CB">
        <w:rPr>
          <w:rFonts w:cs="Arial"/>
          <w:szCs w:val="24"/>
        </w:rPr>
        <w:t xml:space="preserve">L’attivazione delle priorità e delle azioni programmate costituisce strumento di intervento per favorire l’inclusione sociale e potenziare i servizi di cura al fine di incrementare i tassi di attività e di occupazione femminili. </w:t>
      </w:r>
    </w:p>
    <w:p w:rsidR="00CC0FCB" w:rsidRPr="00AE36CB" w:rsidRDefault="00CC0FCB" w:rsidP="00CC0FCB">
      <w:pPr>
        <w:spacing w:after="0"/>
        <w:ind w:left="0" w:right="283" w:firstLine="0"/>
        <w:rPr>
          <w:rFonts w:eastAsia="Calibri" w:cs="Arial"/>
          <w:szCs w:val="24"/>
          <w:lang w:eastAsia="en-US"/>
        </w:rPr>
      </w:pPr>
      <w:r w:rsidRPr="00AE36CB">
        <w:rPr>
          <w:rFonts w:eastAsia="Calibri" w:cs="Arial"/>
          <w:szCs w:val="24"/>
          <w:lang w:eastAsia="en-US"/>
        </w:rPr>
        <w:t>Con l’azione oggetto del</w:t>
      </w:r>
      <w:r w:rsidR="00AE36CB" w:rsidRPr="00AE36CB">
        <w:rPr>
          <w:rFonts w:eastAsia="Calibri" w:cs="Arial"/>
          <w:szCs w:val="24"/>
          <w:lang w:eastAsia="en-US"/>
        </w:rPr>
        <w:t xml:space="preserve"> </w:t>
      </w:r>
      <w:r w:rsidRPr="00AE36CB">
        <w:rPr>
          <w:rFonts w:eastAsia="Calibri" w:cs="Arial"/>
          <w:szCs w:val="24"/>
          <w:lang w:eastAsia="en-US"/>
        </w:rPr>
        <w:t xml:space="preserve">presente </w:t>
      </w:r>
      <w:r w:rsidR="00AE36CB" w:rsidRPr="00AE36CB">
        <w:rPr>
          <w:rFonts w:eastAsia="Calibri" w:cs="Arial"/>
          <w:szCs w:val="24"/>
          <w:lang w:eastAsia="en-US"/>
        </w:rPr>
        <w:t xml:space="preserve">Avviso </w:t>
      </w:r>
      <w:r w:rsidRPr="00AE36CB">
        <w:rPr>
          <w:rFonts w:eastAsia="Calibri" w:cs="Arial"/>
          <w:szCs w:val="24"/>
          <w:lang w:eastAsia="en-US"/>
        </w:rPr>
        <w:t xml:space="preserve"> la Regione si impegna nell’elaborazione di un intervento per persone occupate muovendo dall’obiettivo di utilizzare i servizi di cura socio-educativi rivolti a minori al fine di favorire lo sviluppo di una società inclusiva ed attenta alle esigenze familiari con figli in età 0 – 3 anni, nonché di sostenere un innalzamento dei tassi di attività ed occupazione femminili investendo su servizi che agevolino la conciliazione.</w:t>
      </w:r>
    </w:p>
    <w:p w:rsidR="00041F9A" w:rsidRPr="00AE36CB" w:rsidRDefault="00041F9A" w:rsidP="00CC0FCB">
      <w:pPr>
        <w:tabs>
          <w:tab w:val="left" w:pos="284"/>
        </w:tabs>
        <w:spacing w:after="0"/>
        <w:ind w:left="0" w:right="283" w:firstLine="0"/>
        <w:rPr>
          <w:rFonts w:cs="Arial"/>
          <w:szCs w:val="24"/>
        </w:rPr>
      </w:pPr>
    </w:p>
    <w:p w:rsidR="00CC0FCB" w:rsidRPr="00AE36CB" w:rsidRDefault="00CC0FCB" w:rsidP="00CC0FCB">
      <w:pPr>
        <w:tabs>
          <w:tab w:val="left" w:pos="284"/>
        </w:tabs>
        <w:spacing w:after="0"/>
        <w:ind w:left="0" w:right="283" w:firstLine="0"/>
        <w:rPr>
          <w:rFonts w:cs="Arial"/>
          <w:szCs w:val="24"/>
        </w:rPr>
      </w:pPr>
      <w:r w:rsidRPr="00AE36CB">
        <w:rPr>
          <w:rFonts w:cs="Arial"/>
          <w:szCs w:val="24"/>
        </w:rPr>
        <w:t>La finalità dell’intervento è quella di sostenere la particolare e delicata condizione di occupati/genitori  attraverso il potenziamento della fruibilità, da parte delle famiglie monogenitoriali e nucleari con minori a carico  di età compresa tra 0 e 36 mesi, dei servizi socio educativi per la prima infanzia</w:t>
      </w:r>
      <w:r w:rsidR="00AE36CB" w:rsidRPr="00AE36CB">
        <w:rPr>
          <w:rFonts w:cs="Arial"/>
          <w:szCs w:val="24"/>
        </w:rPr>
        <w:t>.</w:t>
      </w:r>
    </w:p>
    <w:p w:rsidR="00CC0FCB" w:rsidRPr="00AE36CB" w:rsidRDefault="00CC0FCB" w:rsidP="00CC0FCB">
      <w:pPr>
        <w:tabs>
          <w:tab w:val="left" w:pos="284"/>
        </w:tabs>
        <w:spacing w:after="0"/>
        <w:ind w:left="0" w:right="283" w:firstLine="0"/>
        <w:rPr>
          <w:rFonts w:cs="Arial"/>
          <w:szCs w:val="24"/>
        </w:rPr>
      </w:pPr>
      <w:r w:rsidRPr="00AE36CB">
        <w:rPr>
          <w:rFonts w:cs="Arial"/>
          <w:szCs w:val="24"/>
        </w:rPr>
        <w:t>L’obiettivo perseguito è rappresentato dall’erogazione di voucher alle famiglie</w:t>
      </w:r>
      <w:r w:rsidRPr="00AE36CB">
        <w:rPr>
          <w:rFonts w:eastAsia="Calibri" w:cs="Arial"/>
          <w:szCs w:val="24"/>
        </w:rPr>
        <w:t xml:space="preserve"> </w:t>
      </w:r>
      <w:r w:rsidRPr="00AE36CB">
        <w:rPr>
          <w:rFonts w:cs="Arial"/>
          <w:szCs w:val="24"/>
        </w:rPr>
        <w:t>per la compartecipazione alla spesa nell’acquisizione di tali servizi, fornendo un supporto nei compiti educativi di cura ed accudimento dei figli.</w:t>
      </w:r>
    </w:p>
    <w:p w:rsidR="00041F9A" w:rsidRPr="00AE36CB" w:rsidRDefault="00041F9A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</w:p>
    <w:p w:rsidR="00CC0FCB" w:rsidRDefault="00CC0FCB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AE36CB">
        <w:rPr>
          <w:rFonts w:eastAsia="Calibri" w:cs="Arial"/>
          <w:szCs w:val="24"/>
        </w:rPr>
        <w:t>Il fondo complessivo dedicato al presente intervento ammonta ad  € 1.000.000,00.</w:t>
      </w:r>
    </w:p>
    <w:p w:rsidR="006B4E34" w:rsidRDefault="006B4E34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</w:p>
    <w:p w:rsidR="006B4E34" w:rsidRDefault="006B4E34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b/>
          <w:i/>
          <w:sz w:val="28"/>
          <w:szCs w:val="28"/>
        </w:rPr>
      </w:pPr>
      <w:r>
        <w:rPr>
          <w:rFonts w:eastAsia="Calibri" w:cs="Arial"/>
          <w:b/>
          <w:i/>
          <w:sz w:val="28"/>
          <w:szCs w:val="28"/>
        </w:rPr>
        <w:t xml:space="preserve">Requisiti di ammissione al voucher </w:t>
      </w:r>
    </w:p>
    <w:p w:rsidR="006B4E34" w:rsidRDefault="006B4E34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b/>
          <w:i/>
          <w:sz w:val="28"/>
          <w:szCs w:val="28"/>
        </w:rPr>
      </w:pPr>
    </w:p>
    <w:p w:rsidR="006B4E34" w:rsidRPr="006B4E34" w:rsidRDefault="00E91380" w:rsidP="006B4E34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Sono richiesti i seguenti requisiti.</w:t>
      </w:r>
    </w:p>
    <w:p w:rsidR="006B4E34" w:rsidRPr="006B4E34" w:rsidRDefault="006B4E34" w:rsidP="006B4E34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6B4E34">
        <w:rPr>
          <w:rFonts w:eastAsia="Calibri" w:cs="Arial"/>
          <w:szCs w:val="24"/>
        </w:rPr>
        <w:t>-</w:t>
      </w:r>
      <w:r w:rsidRPr="006B4E34">
        <w:rPr>
          <w:rFonts w:eastAsia="Calibri" w:cs="Arial"/>
          <w:szCs w:val="24"/>
        </w:rPr>
        <w:tab/>
        <w:t>essere cittadini italiani o di uno Stato membro dell’Unione Europea o di una nazione non facente parte dell’Unione Europea in possesso di regolare permesso di soggiorno da almeno tre anni alla data di scadenza del presente Avviso;</w:t>
      </w:r>
    </w:p>
    <w:p w:rsidR="006B4E34" w:rsidRPr="006B4E34" w:rsidRDefault="006B4E34" w:rsidP="006B4E34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6B4E34">
        <w:rPr>
          <w:rFonts w:eastAsia="Calibri" w:cs="Arial"/>
          <w:szCs w:val="24"/>
        </w:rPr>
        <w:t>-</w:t>
      </w:r>
      <w:r w:rsidRPr="006B4E34">
        <w:rPr>
          <w:rFonts w:eastAsia="Calibri" w:cs="Arial"/>
          <w:szCs w:val="24"/>
        </w:rPr>
        <w:tab/>
        <w:t>essere residenti o domiciliati in uno dei Comuni della Regione Marche;</w:t>
      </w:r>
    </w:p>
    <w:p w:rsidR="006B4E34" w:rsidRPr="006B4E34" w:rsidRDefault="006B4E34" w:rsidP="006B4E34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6B4E34">
        <w:rPr>
          <w:rFonts w:eastAsia="Calibri" w:cs="Arial"/>
          <w:szCs w:val="24"/>
        </w:rPr>
        <w:t>-</w:t>
      </w:r>
      <w:r w:rsidRPr="006B4E34">
        <w:rPr>
          <w:rFonts w:eastAsia="Calibri" w:cs="Arial"/>
          <w:szCs w:val="24"/>
        </w:rPr>
        <w:tab/>
        <w:t xml:space="preserve">essere genitori/esercenti la potestà genitoriale di figli di età compresa tra 0 e 36 mesi, nello stato di coniugati o conviventi, divorziati, vedovi, separati o single; </w:t>
      </w:r>
    </w:p>
    <w:p w:rsidR="006B4E34" w:rsidRPr="006B4E34" w:rsidRDefault="006B4E34" w:rsidP="006B4E34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6B4E34">
        <w:rPr>
          <w:rFonts w:eastAsia="Calibri" w:cs="Arial"/>
          <w:szCs w:val="24"/>
        </w:rPr>
        <w:t>-</w:t>
      </w:r>
      <w:r w:rsidRPr="006B4E34">
        <w:rPr>
          <w:rFonts w:eastAsia="Calibri" w:cs="Arial"/>
          <w:szCs w:val="24"/>
        </w:rPr>
        <w:tab/>
        <w:t>risultare occupati, al momento della presentazione della domanda. Si precisa che nelle famiglie nucleari entrambi i genitori devono essere occupati;</w:t>
      </w:r>
    </w:p>
    <w:p w:rsidR="006B4E34" w:rsidRPr="006B4E34" w:rsidRDefault="006B4E34" w:rsidP="006B4E34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6B4E34">
        <w:rPr>
          <w:rFonts w:eastAsia="Calibri" w:cs="Arial"/>
          <w:szCs w:val="24"/>
        </w:rPr>
        <w:t>-</w:t>
      </w:r>
      <w:r w:rsidRPr="006B4E34">
        <w:rPr>
          <w:rFonts w:eastAsia="Calibri" w:cs="Arial"/>
          <w:szCs w:val="24"/>
        </w:rPr>
        <w:tab/>
        <w:t xml:space="preserve">possedere un ISEE in corso di validità non superiore ad € 25.000,00. </w:t>
      </w:r>
    </w:p>
    <w:p w:rsidR="006B4E34" w:rsidRDefault="006B4E34" w:rsidP="006B4E34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</w:p>
    <w:p w:rsidR="006B4E34" w:rsidRPr="006B4E34" w:rsidRDefault="006B4E34" w:rsidP="006B4E34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6B4E34">
        <w:rPr>
          <w:rFonts w:eastAsia="Calibri" w:cs="Arial"/>
          <w:szCs w:val="24"/>
        </w:rPr>
        <w:t>E’ ammessa la presentazione di una sola domanda per nucleo familiare.</w:t>
      </w:r>
    </w:p>
    <w:p w:rsidR="00CC0FCB" w:rsidRPr="00CC0FCB" w:rsidRDefault="00CC0FCB" w:rsidP="00CC0FCB">
      <w:pPr>
        <w:tabs>
          <w:tab w:val="left" w:pos="0"/>
        </w:tabs>
        <w:spacing w:after="0"/>
        <w:ind w:left="0" w:right="283" w:firstLine="0"/>
        <w:jc w:val="left"/>
        <w:rPr>
          <w:rFonts w:eastAsia="Calibri" w:cs="Arial"/>
          <w:szCs w:val="24"/>
        </w:rPr>
      </w:pPr>
    </w:p>
    <w:p w:rsidR="00976634" w:rsidRPr="00976634" w:rsidRDefault="0098573A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b/>
          <w:i/>
          <w:sz w:val="28"/>
          <w:szCs w:val="28"/>
        </w:rPr>
      </w:pPr>
      <w:r w:rsidRPr="00976634">
        <w:rPr>
          <w:rFonts w:eastAsia="Calibri" w:cs="Arial"/>
          <w:b/>
          <w:i/>
          <w:sz w:val="28"/>
          <w:szCs w:val="28"/>
        </w:rPr>
        <w:t>Tempi e m</w:t>
      </w:r>
      <w:r w:rsidR="00CC0FCB" w:rsidRPr="00976634">
        <w:rPr>
          <w:rFonts w:eastAsia="Calibri" w:cs="Arial"/>
          <w:b/>
          <w:i/>
          <w:sz w:val="28"/>
          <w:szCs w:val="28"/>
        </w:rPr>
        <w:t>odalità di presentazione delle domande</w:t>
      </w:r>
      <w:r w:rsidR="00976634" w:rsidRPr="00976634">
        <w:rPr>
          <w:rFonts w:eastAsia="Calibri" w:cs="Arial"/>
          <w:b/>
          <w:i/>
          <w:sz w:val="28"/>
          <w:szCs w:val="28"/>
        </w:rPr>
        <w:t xml:space="preserve"> </w:t>
      </w:r>
    </w:p>
    <w:p w:rsidR="00976634" w:rsidRDefault="00976634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b/>
          <w:i/>
          <w:szCs w:val="24"/>
        </w:rPr>
      </w:pPr>
    </w:p>
    <w:p w:rsidR="00976634" w:rsidRPr="00CC0FCB" w:rsidRDefault="006B4E34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b/>
          <w:i/>
          <w:szCs w:val="24"/>
        </w:rPr>
      </w:pPr>
      <w:r>
        <w:rPr>
          <w:rFonts w:eastAsia="Calibri" w:cs="Arial"/>
          <w:b/>
          <w:i/>
          <w:szCs w:val="24"/>
        </w:rPr>
        <w:t>Tempi</w:t>
      </w:r>
    </w:p>
    <w:p w:rsidR="00D908A5" w:rsidRPr="00976634" w:rsidRDefault="00CC0FCB" w:rsidP="00976634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CC0FCB">
        <w:rPr>
          <w:rFonts w:eastAsia="Calibri" w:cs="Arial"/>
          <w:szCs w:val="24"/>
        </w:rPr>
        <w:t>Le domande dovranno essere presentate</w:t>
      </w:r>
      <w:r w:rsidR="00976634">
        <w:rPr>
          <w:rFonts w:eastAsia="Calibri" w:cs="Arial"/>
          <w:szCs w:val="24"/>
        </w:rPr>
        <w:t>:</w:t>
      </w:r>
    </w:p>
    <w:p w:rsidR="00D908A5" w:rsidRDefault="0098573A" w:rsidP="00D908A5">
      <w:pPr>
        <w:pStyle w:val="Paragrafoelenco"/>
        <w:numPr>
          <w:ilvl w:val="0"/>
          <w:numId w:val="2"/>
        </w:numPr>
        <w:tabs>
          <w:tab w:val="left" w:pos="0"/>
        </w:tabs>
        <w:spacing w:after="0"/>
        <w:ind w:right="283"/>
        <w:rPr>
          <w:rFonts w:eastAsia="Calibri" w:cs="Arial"/>
          <w:b/>
          <w:szCs w:val="24"/>
        </w:rPr>
      </w:pPr>
      <w:r w:rsidRPr="00D908A5">
        <w:rPr>
          <w:rFonts w:eastAsia="Calibri" w:cs="Arial"/>
          <w:b/>
          <w:szCs w:val="24"/>
        </w:rPr>
        <w:t xml:space="preserve">dalla data </w:t>
      </w:r>
      <w:r w:rsidRPr="00D908A5">
        <w:rPr>
          <w:rFonts w:eastAsia="Calibri" w:cs="Arial"/>
          <w:szCs w:val="24"/>
        </w:rPr>
        <w:t>di pu</w:t>
      </w:r>
      <w:r w:rsidR="00D908A5" w:rsidRPr="00D908A5">
        <w:rPr>
          <w:rFonts w:eastAsia="Calibri" w:cs="Arial"/>
          <w:szCs w:val="24"/>
        </w:rPr>
        <w:t xml:space="preserve">bblicazione dell’Avviso sul BURM del </w:t>
      </w:r>
      <w:r w:rsidR="00D908A5" w:rsidRPr="00D908A5">
        <w:rPr>
          <w:rFonts w:eastAsia="Calibri" w:cs="Arial"/>
          <w:b/>
          <w:szCs w:val="24"/>
        </w:rPr>
        <w:t xml:space="preserve">29/06/2017 </w:t>
      </w:r>
    </w:p>
    <w:p w:rsidR="00D908A5" w:rsidRDefault="00D908A5" w:rsidP="00D908A5">
      <w:pPr>
        <w:pStyle w:val="Paragrafoelenco"/>
        <w:numPr>
          <w:ilvl w:val="0"/>
          <w:numId w:val="2"/>
        </w:numPr>
        <w:tabs>
          <w:tab w:val="left" w:pos="0"/>
        </w:tabs>
        <w:spacing w:after="0"/>
        <w:ind w:right="283"/>
        <w:rPr>
          <w:rFonts w:eastAsia="Calibri" w:cs="Arial"/>
          <w:b/>
          <w:szCs w:val="24"/>
        </w:rPr>
      </w:pPr>
      <w:r w:rsidRPr="007048C9">
        <w:rPr>
          <w:rFonts w:eastAsia="Calibri" w:cs="Arial"/>
          <w:szCs w:val="24"/>
        </w:rPr>
        <w:t>fino alla data del 29/07/2017;  poiché però  la scadenza cade di sabato viene prorogata</w:t>
      </w:r>
      <w:r w:rsidR="007048C9">
        <w:rPr>
          <w:rFonts w:eastAsia="Calibri" w:cs="Arial"/>
          <w:b/>
          <w:szCs w:val="24"/>
        </w:rPr>
        <w:t xml:space="preserve"> fino alle ore 12.00 del</w:t>
      </w:r>
      <w:r w:rsidRPr="00D908A5">
        <w:rPr>
          <w:rFonts w:eastAsia="Calibri" w:cs="Arial"/>
          <w:b/>
          <w:szCs w:val="24"/>
        </w:rPr>
        <w:t xml:space="preserve"> 31/07/2017</w:t>
      </w:r>
    </w:p>
    <w:p w:rsidR="006B4E34" w:rsidRPr="006B4E34" w:rsidRDefault="006B4E34" w:rsidP="006B4E34">
      <w:pPr>
        <w:tabs>
          <w:tab w:val="left" w:pos="0"/>
        </w:tabs>
        <w:spacing w:after="0"/>
        <w:ind w:left="360" w:right="283" w:firstLine="0"/>
        <w:rPr>
          <w:rFonts w:eastAsia="Calibri" w:cs="Arial"/>
          <w:b/>
          <w:szCs w:val="24"/>
        </w:rPr>
      </w:pPr>
    </w:p>
    <w:p w:rsidR="006B4E34" w:rsidRPr="006B4E34" w:rsidRDefault="006B4E34" w:rsidP="006B4E34">
      <w:pPr>
        <w:tabs>
          <w:tab w:val="left" w:pos="0"/>
        </w:tabs>
        <w:spacing w:after="0"/>
        <w:ind w:right="283"/>
        <w:rPr>
          <w:rFonts w:eastAsia="Calibri" w:cs="Arial"/>
          <w:b/>
          <w:i/>
          <w:szCs w:val="24"/>
        </w:rPr>
      </w:pPr>
      <w:r w:rsidRPr="006B4E34">
        <w:rPr>
          <w:rFonts w:eastAsia="Calibri" w:cs="Arial"/>
          <w:b/>
          <w:i/>
          <w:szCs w:val="24"/>
        </w:rPr>
        <w:t>Modalità</w:t>
      </w:r>
    </w:p>
    <w:p w:rsidR="006B4E34" w:rsidRDefault="006B4E34" w:rsidP="006B4E34">
      <w:pPr>
        <w:tabs>
          <w:tab w:val="left" w:pos="0"/>
        </w:tabs>
        <w:spacing w:after="0"/>
        <w:ind w:right="283"/>
        <w:rPr>
          <w:rFonts w:eastAsia="Calibri" w:cs="Arial"/>
          <w:szCs w:val="24"/>
        </w:rPr>
      </w:pPr>
      <w:r w:rsidRPr="006B4E34">
        <w:rPr>
          <w:rFonts w:eastAsia="Calibri" w:cs="Arial"/>
          <w:szCs w:val="24"/>
        </w:rPr>
        <w:t>Schema indicativo di domanda di assegnazione voucher -  Allegato A.1</w:t>
      </w:r>
      <w:r>
        <w:rPr>
          <w:rFonts w:eastAsia="Calibri" w:cs="Arial"/>
          <w:szCs w:val="24"/>
        </w:rPr>
        <w:t xml:space="preserve"> al decreto</w:t>
      </w:r>
    </w:p>
    <w:p w:rsidR="006B4E34" w:rsidRPr="006B4E34" w:rsidRDefault="006B4E34" w:rsidP="006B4E34">
      <w:pPr>
        <w:tabs>
          <w:tab w:val="left" w:pos="0"/>
        </w:tabs>
        <w:spacing w:after="0"/>
        <w:ind w:right="283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 </w:t>
      </w:r>
      <w:r w:rsidRPr="006B4E34">
        <w:rPr>
          <w:rFonts w:eastAsia="Calibri" w:cs="Arial"/>
          <w:szCs w:val="24"/>
        </w:rPr>
        <w:t xml:space="preserve">79/SPO del 21/06/2017 </w:t>
      </w:r>
    </w:p>
    <w:p w:rsidR="00D908A5" w:rsidRDefault="00D908A5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</w:p>
    <w:p w:rsidR="0098573A" w:rsidRPr="0098573A" w:rsidRDefault="00D908A5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Le domande dovranno essere presentate </w:t>
      </w:r>
      <w:r w:rsidR="00CC0FCB" w:rsidRPr="00CC0FCB">
        <w:rPr>
          <w:rFonts w:eastAsia="Calibri" w:cs="Arial"/>
          <w:szCs w:val="24"/>
        </w:rPr>
        <w:t>attraverso la piattaforma  SIFORM</w:t>
      </w:r>
      <w:r w:rsidR="0054759C">
        <w:rPr>
          <w:rFonts w:eastAsia="Calibri" w:cs="Arial"/>
          <w:szCs w:val="24"/>
        </w:rPr>
        <w:t>2</w:t>
      </w:r>
      <w:r w:rsidR="00AE36CB">
        <w:rPr>
          <w:rFonts w:eastAsia="Calibri" w:cs="Arial"/>
          <w:szCs w:val="24"/>
        </w:rPr>
        <w:t xml:space="preserve"> , secondo </w:t>
      </w:r>
      <w:r w:rsidR="00BC0CC7">
        <w:rPr>
          <w:rFonts w:eastAsia="Calibri" w:cs="Arial"/>
          <w:szCs w:val="24"/>
        </w:rPr>
        <w:t xml:space="preserve">le modalità previste </w:t>
      </w:r>
      <w:r w:rsidR="0098573A">
        <w:rPr>
          <w:rFonts w:eastAsia="Calibri" w:cs="Arial"/>
          <w:szCs w:val="24"/>
        </w:rPr>
        <w:t xml:space="preserve">dall’art 5 dell’AVVISO, che prevede la seguente </w:t>
      </w:r>
      <w:r w:rsidR="0098573A" w:rsidRPr="0098573A">
        <w:rPr>
          <w:rFonts w:eastAsia="Calibri" w:cs="Arial"/>
          <w:szCs w:val="24"/>
        </w:rPr>
        <w:t>procedura:</w:t>
      </w:r>
    </w:p>
    <w:p w:rsidR="0098573A" w:rsidRPr="0098573A" w:rsidRDefault="0098573A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- </w:t>
      </w:r>
      <w:r w:rsidRPr="0098573A">
        <w:rPr>
          <w:rFonts w:eastAsia="Calibri" w:cs="Arial"/>
          <w:szCs w:val="24"/>
        </w:rPr>
        <w:t>accreditamento dell’utente;</w:t>
      </w:r>
    </w:p>
    <w:p w:rsidR="0098573A" w:rsidRPr="0098573A" w:rsidRDefault="0098573A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- </w:t>
      </w:r>
      <w:r w:rsidRPr="0098573A">
        <w:rPr>
          <w:rFonts w:eastAsia="Calibri" w:cs="Arial"/>
          <w:szCs w:val="24"/>
        </w:rPr>
        <w:t>accesso a SIFORM2</w:t>
      </w:r>
    </w:p>
    <w:p w:rsidR="0098573A" w:rsidRPr="0098573A" w:rsidRDefault="0098573A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98573A">
        <w:rPr>
          <w:rFonts w:eastAsia="Calibri" w:cs="Arial"/>
          <w:szCs w:val="24"/>
        </w:rPr>
        <w:t>-</w:t>
      </w:r>
      <w:r>
        <w:rPr>
          <w:rFonts w:eastAsia="Calibri" w:cs="Arial"/>
          <w:szCs w:val="24"/>
        </w:rPr>
        <w:t xml:space="preserve"> a</w:t>
      </w:r>
      <w:r w:rsidRPr="0098573A">
        <w:rPr>
          <w:rFonts w:eastAsia="Calibri" w:cs="Arial"/>
          <w:szCs w:val="24"/>
        </w:rPr>
        <w:t>ccesso al presente avviso</w:t>
      </w:r>
    </w:p>
    <w:p w:rsidR="0098573A" w:rsidRPr="0098573A" w:rsidRDefault="0098573A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98573A">
        <w:rPr>
          <w:rFonts w:eastAsia="Calibri" w:cs="Arial"/>
          <w:szCs w:val="24"/>
        </w:rPr>
        <w:t>-</w:t>
      </w:r>
      <w:r>
        <w:rPr>
          <w:rFonts w:eastAsia="Calibri" w:cs="Arial"/>
          <w:szCs w:val="24"/>
        </w:rPr>
        <w:t xml:space="preserve"> </w:t>
      </w:r>
      <w:r w:rsidRPr="0098573A">
        <w:rPr>
          <w:rFonts w:eastAsia="Calibri" w:cs="Arial"/>
          <w:szCs w:val="24"/>
        </w:rPr>
        <w:t xml:space="preserve">compilazione della domanda </w:t>
      </w:r>
    </w:p>
    <w:p w:rsidR="0098573A" w:rsidRPr="0098573A" w:rsidRDefault="0098573A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98573A">
        <w:rPr>
          <w:rFonts w:eastAsia="Calibri" w:cs="Arial"/>
          <w:szCs w:val="24"/>
        </w:rPr>
        <w:t>-</w:t>
      </w:r>
      <w:r>
        <w:rPr>
          <w:rFonts w:eastAsia="Calibri" w:cs="Arial"/>
          <w:szCs w:val="24"/>
        </w:rPr>
        <w:t xml:space="preserve"> </w:t>
      </w:r>
      <w:r w:rsidRPr="0098573A">
        <w:rPr>
          <w:rFonts w:eastAsia="Calibri" w:cs="Arial"/>
          <w:szCs w:val="24"/>
        </w:rPr>
        <w:t>compilazione del relativo formulario</w:t>
      </w:r>
    </w:p>
    <w:p w:rsidR="0098573A" w:rsidRPr="0098573A" w:rsidRDefault="0098573A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98573A">
        <w:rPr>
          <w:rFonts w:eastAsia="Calibri" w:cs="Arial"/>
          <w:szCs w:val="24"/>
        </w:rPr>
        <w:t>-</w:t>
      </w:r>
      <w:r>
        <w:rPr>
          <w:rFonts w:eastAsia="Calibri" w:cs="Arial"/>
          <w:szCs w:val="24"/>
        </w:rPr>
        <w:t xml:space="preserve"> </w:t>
      </w:r>
      <w:r w:rsidRPr="0098573A">
        <w:rPr>
          <w:rFonts w:eastAsia="Calibri" w:cs="Arial"/>
          <w:szCs w:val="24"/>
        </w:rPr>
        <w:t>validazione del formulario</w:t>
      </w:r>
    </w:p>
    <w:p w:rsidR="0098573A" w:rsidRPr="0098573A" w:rsidRDefault="0098573A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98573A">
        <w:rPr>
          <w:rFonts w:eastAsia="Calibri" w:cs="Arial"/>
          <w:szCs w:val="24"/>
        </w:rPr>
        <w:t>-</w:t>
      </w:r>
      <w:r>
        <w:rPr>
          <w:rFonts w:eastAsia="Calibri" w:cs="Arial"/>
          <w:szCs w:val="24"/>
        </w:rPr>
        <w:t xml:space="preserve"> </w:t>
      </w:r>
      <w:r w:rsidRPr="0098573A">
        <w:rPr>
          <w:rFonts w:eastAsia="Calibri" w:cs="Arial"/>
          <w:szCs w:val="24"/>
        </w:rPr>
        <w:t xml:space="preserve">verifica del contenuto dei </w:t>
      </w:r>
      <w:proofErr w:type="spellStart"/>
      <w:r w:rsidRPr="0098573A">
        <w:rPr>
          <w:rFonts w:eastAsia="Calibri" w:cs="Arial"/>
          <w:szCs w:val="24"/>
        </w:rPr>
        <w:t>files</w:t>
      </w:r>
      <w:proofErr w:type="spellEnd"/>
      <w:r w:rsidRPr="0098573A">
        <w:rPr>
          <w:rFonts w:eastAsia="Calibri" w:cs="Arial"/>
          <w:szCs w:val="24"/>
        </w:rPr>
        <w:t xml:space="preserve"> (domanda e progetto) generati da SIFORM2 , eventualmente anche tramite stampa degli stessi</w:t>
      </w:r>
    </w:p>
    <w:p w:rsidR="0098573A" w:rsidRPr="0098573A" w:rsidRDefault="0098573A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98573A">
        <w:rPr>
          <w:rFonts w:eastAsia="Calibri" w:cs="Arial"/>
          <w:szCs w:val="24"/>
        </w:rPr>
        <w:t>-</w:t>
      </w:r>
      <w:r>
        <w:rPr>
          <w:rFonts w:eastAsia="Calibri" w:cs="Arial"/>
          <w:szCs w:val="24"/>
        </w:rPr>
        <w:t xml:space="preserve"> </w:t>
      </w:r>
      <w:r w:rsidRPr="0098573A">
        <w:rPr>
          <w:rFonts w:eastAsia="Calibri" w:cs="Arial"/>
          <w:szCs w:val="24"/>
        </w:rPr>
        <w:t xml:space="preserve">caricamento dei suddetti </w:t>
      </w:r>
      <w:proofErr w:type="spellStart"/>
      <w:r w:rsidRPr="0098573A">
        <w:rPr>
          <w:rFonts w:eastAsia="Calibri" w:cs="Arial"/>
          <w:szCs w:val="24"/>
        </w:rPr>
        <w:t>files</w:t>
      </w:r>
      <w:proofErr w:type="spellEnd"/>
      <w:r w:rsidRPr="0098573A">
        <w:rPr>
          <w:rFonts w:eastAsia="Calibri" w:cs="Arial"/>
          <w:szCs w:val="24"/>
        </w:rPr>
        <w:t xml:space="preserve"> generati in formato PDF dal SIFORM 2 nella sezione “Allegati”</w:t>
      </w:r>
    </w:p>
    <w:p w:rsidR="0098573A" w:rsidRPr="0098573A" w:rsidRDefault="0098573A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98573A">
        <w:rPr>
          <w:rFonts w:eastAsia="Calibri" w:cs="Arial"/>
          <w:szCs w:val="24"/>
        </w:rPr>
        <w:t>-</w:t>
      </w:r>
      <w:r>
        <w:rPr>
          <w:rFonts w:eastAsia="Calibri" w:cs="Arial"/>
          <w:szCs w:val="24"/>
        </w:rPr>
        <w:t xml:space="preserve"> </w:t>
      </w:r>
      <w:r w:rsidRPr="0098573A">
        <w:rPr>
          <w:rFonts w:eastAsia="Calibri" w:cs="Arial"/>
          <w:szCs w:val="24"/>
        </w:rPr>
        <w:t>caricamento della scansione della  DSU  - ISEE ed eventualmente del permesso di soggiorno nella sezione “Allegati”</w:t>
      </w:r>
    </w:p>
    <w:p w:rsidR="00CC0FCB" w:rsidRDefault="0098573A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98573A">
        <w:rPr>
          <w:rFonts w:eastAsia="Calibri" w:cs="Arial"/>
          <w:szCs w:val="24"/>
        </w:rPr>
        <w:t>-</w:t>
      </w:r>
      <w:r>
        <w:rPr>
          <w:rFonts w:eastAsia="Calibri" w:cs="Arial"/>
          <w:szCs w:val="24"/>
        </w:rPr>
        <w:t xml:space="preserve"> </w:t>
      </w:r>
      <w:r w:rsidRPr="0098573A">
        <w:rPr>
          <w:rFonts w:eastAsia="Calibri" w:cs="Arial"/>
          <w:szCs w:val="24"/>
        </w:rPr>
        <w:t>invio della domanda</w:t>
      </w:r>
    </w:p>
    <w:p w:rsidR="00976634" w:rsidRDefault="00976634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</w:p>
    <w:p w:rsidR="00976634" w:rsidRDefault="00976634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976634">
        <w:rPr>
          <w:rFonts w:eastAsia="Calibri" w:cs="Arial"/>
          <w:szCs w:val="24"/>
        </w:rPr>
        <w:t>La domanda può essere compilata direttamente dall’interessato o, se necessario, con il supporto degli operatori dei Punti Unici di Accesso collocati presso gli Ambiti Territoriali Sociali.</w:t>
      </w:r>
    </w:p>
    <w:p w:rsidR="00976634" w:rsidRDefault="00976634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</w:p>
    <w:p w:rsidR="00976634" w:rsidRPr="00CC0FCB" w:rsidRDefault="00976634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</w:p>
    <w:p w:rsidR="00CC0FCB" w:rsidRDefault="00CC0FCB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b/>
          <w:i/>
          <w:sz w:val="28"/>
          <w:szCs w:val="28"/>
        </w:rPr>
      </w:pPr>
      <w:r w:rsidRPr="006B4E34">
        <w:rPr>
          <w:rFonts w:eastAsia="Calibri" w:cs="Arial"/>
          <w:b/>
          <w:i/>
          <w:sz w:val="28"/>
          <w:szCs w:val="28"/>
        </w:rPr>
        <w:t>Modalità di fruizione e caratteristiche del voucher</w:t>
      </w:r>
    </w:p>
    <w:p w:rsidR="006B4E34" w:rsidRPr="006B4E34" w:rsidRDefault="006B4E34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b/>
          <w:i/>
          <w:sz w:val="28"/>
          <w:szCs w:val="28"/>
        </w:rPr>
      </w:pPr>
    </w:p>
    <w:p w:rsidR="00CC0FCB" w:rsidRPr="00CC0FCB" w:rsidRDefault="00CC0FCB" w:rsidP="00D908A5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CC0FCB">
        <w:rPr>
          <w:rFonts w:eastAsia="Calibri" w:cs="Arial"/>
          <w:szCs w:val="24"/>
        </w:rPr>
        <w:t xml:space="preserve">Le famiglie utilizzeranno i voucher nelle seguenti tipologie di servizi socio-educativi 0-36 mesi: </w:t>
      </w:r>
    </w:p>
    <w:p w:rsidR="00CC0FCB" w:rsidRPr="00CC0FCB" w:rsidRDefault="00CC0FCB" w:rsidP="00CC0FCB">
      <w:pPr>
        <w:numPr>
          <w:ilvl w:val="0"/>
          <w:numId w:val="1"/>
        </w:numPr>
        <w:tabs>
          <w:tab w:val="left" w:pos="0"/>
        </w:tabs>
        <w:spacing w:after="0"/>
        <w:ind w:left="142" w:right="283" w:hanging="142"/>
        <w:rPr>
          <w:rFonts w:eastAsia="Calibri" w:cs="Arial"/>
          <w:szCs w:val="24"/>
        </w:rPr>
      </w:pPr>
      <w:r w:rsidRPr="00CC0FCB">
        <w:rPr>
          <w:rFonts w:eastAsia="Calibri" w:cs="Arial"/>
          <w:szCs w:val="24"/>
        </w:rPr>
        <w:t>Nidi pubblici e privati</w:t>
      </w:r>
    </w:p>
    <w:p w:rsidR="00CC0FCB" w:rsidRPr="00CC0FCB" w:rsidRDefault="00CC0FCB" w:rsidP="00CC0FCB">
      <w:pPr>
        <w:numPr>
          <w:ilvl w:val="0"/>
          <w:numId w:val="1"/>
        </w:numPr>
        <w:tabs>
          <w:tab w:val="left" w:pos="0"/>
        </w:tabs>
        <w:spacing w:after="0"/>
        <w:ind w:left="142" w:right="283" w:hanging="142"/>
        <w:rPr>
          <w:rFonts w:eastAsia="Calibri" w:cs="Arial"/>
          <w:szCs w:val="24"/>
        </w:rPr>
      </w:pPr>
      <w:r w:rsidRPr="00CC0FCB">
        <w:rPr>
          <w:rFonts w:eastAsia="Calibri" w:cs="Arial"/>
          <w:szCs w:val="24"/>
        </w:rPr>
        <w:t xml:space="preserve">Centri per l’infanzia con pasto e sonno pubblici e privati </w:t>
      </w:r>
    </w:p>
    <w:p w:rsidR="00CC0FCB" w:rsidRPr="00CC0FCB" w:rsidRDefault="00CC0FCB" w:rsidP="00CC0FCB">
      <w:pPr>
        <w:numPr>
          <w:ilvl w:val="0"/>
          <w:numId w:val="1"/>
        </w:numPr>
        <w:tabs>
          <w:tab w:val="left" w:pos="0"/>
        </w:tabs>
        <w:spacing w:after="0"/>
        <w:ind w:left="142" w:right="283" w:hanging="142"/>
        <w:rPr>
          <w:rFonts w:eastAsia="Calibri" w:cs="Arial"/>
          <w:szCs w:val="24"/>
        </w:rPr>
      </w:pPr>
      <w:r w:rsidRPr="00CC0FCB">
        <w:rPr>
          <w:rFonts w:eastAsia="Calibri" w:cs="Arial"/>
          <w:szCs w:val="24"/>
        </w:rPr>
        <w:t xml:space="preserve">Centri senza pasto e sonno pubblici e privati  </w:t>
      </w:r>
    </w:p>
    <w:p w:rsidR="00CC0FCB" w:rsidRPr="00CC0FCB" w:rsidRDefault="00CC0FCB" w:rsidP="00CC0FCB">
      <w:pPr>
        <w:numPr>
          <w:ilvl w:val="0"/>
          <w:numId w:val="1"/>
        </w:numPr>
        <w:tabs>
          <w:tab w:val="left" w:pos="0"/>
        </w:tabs>
        <w:spacing w:after="0"/>
        <w:ind w:left="142" w:right="283" w:hanging="142"/>
        <w:rPr>
          <w:rFonts w:eastAsia="Calibri" w:cs="Arial"/>
          <w:szCs w:val="24"/>
        </w:rPr>
      </w:pPr>
      <w:r w:rsidRPr="00CC0FCB">
        <w:rPr>
          <w:rFonts w:eastAsia="Calibri" w:cs="Arial"/>
          <w:szCs w:val="24"/>
        </w:rPr>
        <w:t xml:space="preserve">Nidi domiciliari </w:t>
      </w:r>
    </w:p>
    <w:p w:rsidR="00CC0FCB" w:rsidRPr="00CC0FCB" w:rsidRDefault="00CC0FCB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CC0FCB">
        <w:rPr>
          <w:rFonts w:eastAsia="Calibri" w:cs="Arial"/>
          <w:szCs w:val="24"/>
        </w:rPr>
        <w:t>Tali servizi dovranno essere autorizzati ed accreditati così come previsto dagli art. 14 e 15 della L.R.9/2003.</w:t>
      </w:r>
    </w:p>
    <w:p w:rsidR="006B4E34" w:rsidRDefault="006B4E34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</w:p>
    <w:p w:rsidR="00CC0FCB" w:rsidRDefault="00CC0FCB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CC0FCB">
        <w:rPr>
          <w:rFonts w:eastAsia="Calibri" w:cs="Arial"/>
          <w:szCs w:val="24"/>
        </w:rPr>
        <w:t>Il valore</w:t>
      </w:r>
      <w:r w:rsidRPr="00CC0FCB">
        <w:rPr>
          <w:rFonts w:cs="Arial"/>
        </w:rPr>
        <w:t xml:space="preserve"> </w:t>
      </w:r>
      <w:r w:rsidRPr="00CC0FCB">
        <w:rPr>
          <w:rFonts w:eastAsia="Calibri" w:cs="Arial"/>
          <w:szCs w:val="24"/>
        </w:rPr>
        <w:t>massimo del voucher  è pari a € 2.000,00  per una quota mensile di € 200,00 , che andrà a coprire in tutto o in parte il costo della retta mensile a carico delle famiglie che utilizzano il servizio.</w:t>
      </w:r>
    </w:p>
    <w:p w:rsidR="006B4E34" w:rsidRDefault="006B4E34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</w:p>
    <w:p w:rsidR="0054759C" w:rsidRDefault="0054759C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Il valore del voucher non potrà comunque mai eccedere il costo della retta.</w:t>
      </w:r>
    </w:p>
    <w:p w:rsidR="006B4E34" w:rsidRPr="00CC0FCB" w:rsidRDefault="006B4E34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</w:p>
    <w:p w:rsidR="00CC0FCB" w:rsidRDefault="0054759C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L</w:t>
      </w:r>
      <w:r w:rsidR="00CC0FCB" w:rsidRPr="00CC0FCB">
        <w:rPr>
          <w:rFonts w:eastAsia="Calibri" w:cs="Arial"/>
          <w:szCs w:val="24"/>
        </w:rPr>
        <w:t>’ammontare complessivo del voucher potrà essere speso per un numero di 10 mensilità e comunque non oltre la data di scadenza del voucher.</w:t>
      </w:r>
    </w:p>
    <w:p w:rsidR="00041F9A" w:rsidRDefault="00041F9A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</w:p>
    <w:p w:rsidR="00976634" w:rsidRDefault="00976634" w:rsidP="00976634">
      <w:pPr>
        <w:tabs>
          <w:tab w:val="left" w:pos="0"/>
        </w:tabs>
        <w:spacing w:after="0"/>
        <w:ind w:left="0" w:right="283" w:firstLine="0"/>
        <w:rPr>
          <w:rFonts w:eastAsia="Calibri" w:cs="Arial"/>
          <w:b/>
          <w:i/>
          <w:szCs w:val="24"/>
        </w:rPr>
      </w:pPr>
    </w:p>
    <w:p w:rsidR="006B4E34" w:rsidRDefault="00CC0FCB" w:rsidP="00976634">
      <w:pPr>
        <w:tabs>
          <w:tab w:val="left" w:pos="0"/>
        </w:tabs>
        <w:spacing w:after="0"/>
        <w:ind w:left="0" w:right="283" w:firstLine="0"/>
        <w:rPr>
          <w:rFonts w:eastAsia="Calibri" w:cs="Arial"/>
          <w:b/>
          <w:i/>
          <w:szCs w:val="24"/>
        </w:rPr>
      </w:pPr>
      <w:r w:rsidRPr="006B4E34">
        <w:rPr>
          <w:rFonts w:eastAsia="Calibri" w:cs="Arial"/>
          <w:b/>
          <w:i/>
          <w:sz w:val="28"/>
          <w:szCs w:val="28"/>
        </w:rPr>
        <w:t>Contratto tra famiglia ed Ente Gestore</w:t>
      </w:r>
    </w:p>
    <w:p w:rsidR="006B4E34" w:rsidRDefault="006B4E34" w:rsidP="00976634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</w:p>
    <w:p w:rsidR="00976634" w:rsidRPr="006B4E34" w:rsidRDefault="00976634" w:rsidP="00976634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6B4E34">
        <w:rPr>
          <w:rFonts w:eastAsia="Calibri" w:cs="Arial"/>
          <w:szCs w:val="24"/>
        </w:rPr>
        <w:t xml:space="preserve">Modello di Contratto Allegato A.4 al decreto 79/SPO del 21/06/2017 </w:t>
      </w:r>
    </w:p>
    <w:p w:rsidR="00CC0FCB" w:rsidRPr="00CC0FCB" w:rsidRDefault="00CC0FCB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b/>
          <w:szCs w:val="24"/>
        </w:rPr>
      </w:pPr>
    </w:p>
    <w:p w:rsidR="00CC0FCB" w:rsidRDefault="00CC0FCB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CC0FCB">
        <w:rPr>
          <w:rFonts w:eastAsia="Calibri" w:cs="Arial"/>
          <w:szCs w:val="24"/>
        </w:rPr>
        <w:t>La spendibilità del voucher è vincolata alla sottoscrizione di un contratto tra famiglia ed Ente gestore, in cui quest’ultimo si rende disponibile ad accettare il voucher quale forma di pagam</w:t>
      </w:r>
      <w:r>
        <w:rPr>
          <w:rFonts w:eastAsia="Calibri" w:cs="Arial"/>
          <w:szCs w:val="24"/>
        </w:rPr>
        <w:t>ento per il servizio erogato.</w:t>
      </w:r>
    </w:p>
    <w:p w:rsidR="00CC0FCB" w:rsidRDefault="00CC0FCB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lastRenderedPageBreak/>
        <w:t xml:space="preserve">Il contratto regolamenterà le modalità ed i tempi di frequenza del servizio da parte del minore. </w:t>
      </w:r>
    </w:p>
    <w:p w:rsidR="00E426CF" w:rsidRDefault="00E426CF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</w:p>
    <w:p w:rsidR="00E426CF" w:rsidRPr="00CC0FCB" w:rsidRDefault="00E426CF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Il contratto scansionato dovrà essere caricato sulla citata piattaforma SIFORM2.</w:t>
      </w:r>
    </w:p>
    <w:p w:rsidR="00CC0FCB" w:rsidRPr="00CC0FCB" w:rsidRDefault="00CC0FCB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</w:p>
    <w:p w:rsidR="007048C9" w:rsidRDefault="007048C9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b/>
          <w:i/>
          <w:sz w:val="28"/>
          <w:szCs w:val="28"/>
        </w:rPr>
      </w:pPr>
    </w:p>
    <w:p w:rsidR="00CC0FCB" w:rsidRDefault="00CC0FCB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b/>
          <w:i/>
          <w:sz w:val="28"/>
          <w:szCs w:val="28"/>
        </w:rPr>
      </w:pPr>
      <w:r w:rsidRPr="006B4E34">
        <w:rPr>
          <w:rFonts w:eastAsia="Calibri" w:cs="Arial"/>
          <w:b/>
          <w:i/>
          <w:sz w:val="28"/>
          <w:szCs w:val="28"/>
        </w:rPr>
        <w:t xml:space="preserve">Formazione della graduatoria regionale </w:t>
      </w:r>
    </w:p>
    <w:p w:rsidR="006B4E34" w:rsidRPr="006B4E34" w:rsidRDefault="006B4E34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b/>
          <w:i/>
          <w:sz w:val="28"/>
          <w:szCs w:val="28"/>
        </w:rPr>
      </w:pPr>
    </w:p>
    <w:p w:rsidR="00CC0FCB" w:rsidRDefault="00976634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La</w:t>
      </w:r>
      <w:r w:rsidR="00CC0FCB" w:rsidRPr="00CC0FCB">
        <w:rPr>
          <w:rFonts w:eastAsia="Calibri" w:cs="Arial"/>
          <w:szCs w:val="24"/>
        </w:rPr>
        <w:t xml:space="preserve"> </w:t>
      </w:r>
      <w:r w:rsidR="00CC0FCB" w:rsidRPr="00CC0FCB">
        <w:rPr>
          <w:rFonts w:eastAsia="Calibri" w:cs="Arial"/>
          <w:b/>
          <w:szCs w:val="24"/>
        </w:rPr>
        <w:t>graduatoria regionale</w:t>
      </w:r>
      <w:r>
        <w:rPr>
          <w:rFonts w:eastAsia="Calibri" w:cs="Arial"/>
          <w:b/>
          <w:szCs w:val="24"/>
        </w:rPr>
        <w:t xml:space="preserve"> </w:t>
      </w:r>
      <w:r>
        <w:rPr>
          <w:rFonts w:eastAsia="Calibri" w:cs="Arial"/>
          <w:szCs w:val="24"/>
        </w:rPr>
        <w:t xml:space="preserve">sarà approvata con decreto del Dirigente del Servizio  entro il tempo massimo di 60 gg dalla data di scadenza della presentazione della domanda. </w:t>
      </w:r>
    </w:p>
    <w:p w:rsidR="006B4E34" w:rsidRDefault="006B4E34" w:rsidP="006B4E34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</w:p>
    <w:p w:rsidR="006B4E34" w:rsidRDefault="006B4E34" w:rsidP="006B4E34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6B4E34">
        <w:rPr>
          <w:rFonts w:eastAsia="Calibri" w:cs="Arial"/>
          <w:szCs w:val="24"/>
        </w:rPr>
        <w:t>A seguito di approvazione della graduatoria dell</w:t>
      </w:r>
      <w:r>
        <w:rPr>
          <w:rFonts w:eastAsia="Calibri" w:cs="Arial"/>
          <w:szCs w:val="24"/>
        </w:rPr>
        <w:t xml:space="preserve">e domande ammesse al beneficio </w:t>
      </w:r>
      <w:r w:rsidRPr="006B4E34">
        <w:rPr>
          <w:rFonts w:eastAsia="Calibri" w:cs="Arial"/>
          <w:szCs w:val="24"/>
        </w:rPr>
        <w:t xml:space="preserve"> alle famiglie verrà data comunicazione de</w:t>
      </w:r>
      <w:r>
        <w:rPr>
          <w:rFonts w:eastAsia="Calibri" w:cs="Arial"/>
          <w:szCs w:val="24"/>
        </w:rPr>
        <w:t>l riconoscimento di un voucher.</w:t>
      </w:r>
    </w:p>
    <w:p w:rsidR="006B4E34" w:rsidRPr="006B4E34" w:rsidRDefault="006B4E34" w:rsidP="006B4E34">
      <w:pPr>
        <w:tabs>
          <w:tab w:val="left" w:pos="0"/>
        </w:tabs>
        <w:spacing w:after="0"/>
        <w:ind w:left="0" w:right="283" w:firstLine="0"/>
        <w:rPr>
          <w:rFonts w:eastAsia="Calibri" w:cs="Arial"/>
          <w:b/>
          <w:szCs w:val="24"/>
        </w:rPr>
      </w:pPr>
      <w:r w:rsidRPr="006B4E34">
        <w:rPr>
          <w:rFonts w:eastAsia="Calibri" w:cs="Arial"/>
          <w:b/>
          <w:szCs w:val="24"/>
        </w:rPr>
        <w:t>Detta comunicazione vale ad ogni effetto quale consegna virtuale del voucher stesso.</w:t>
      </w:r>
    </w:p>
    <w:p w:rsidR="006B4E34" w:rsidRPr="006B4E34" w:rsidRDefault="006B4E34" w:rsidP="006B4E34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</w:p>
    <w:p w:rsidR="006B4E34" w:rsidRDefault="006B4E34" w:rsidP="006B4E34">
      <w:pPr>
        <w:tabs>
          <w:tab w:val="left" w:pos="0"/>
        </w:tabs>
        <w:spacing w:after="0"/>
        <w:ind w:left="0" w:right="283" w:firstLine="0"/>
        <w:rPr>
          <w:rFonts w:eastAsia="Calibri" w:cs="Arial"/>
          <w:szCs w:val="24"/>
        </w:rPr>
      </w:pPr>
      <w:r w:rsidRPr="006B4E34">
        <w:rPr>
          <w:rFonts w:eastAsia="Calibri" w:cs="Arial"/>
          <w:szCs w:val="24"/>
        </w:rPr>
        <w:t xml:space="preserve">La graduatoria verrà pubblicata al seguente indirizzo web: </w:t>
      </w:r>
      <w:hyperlink r:id="rId6" w:anchor="Risorse-economiche" w:history="1">
        <w:r w:rsidRPr="00670DF9">
          <w:rPr>
            <w:rStyle w:val="Collegamentoipertestuale"/>
            <w:rFonts w:eastAsia="Calibri" w:cs="Arial"/>
            <w:szCs w:val="24"/>
          </w:rPr>
          <w:t>http://www.regione.marche.it/Regione-Utile/Sociale/Sostegno-alla-famiglia#Risorse-economiche</w:t>
        </w:r>
      </w:hyperlink>
    </w:p>
    <w:p w:rsidR="00041F9A" w:rsidRPr="00CC0FCB" w:rsidRDefault="00041F9A" w:rsidP="00CC0FCB">
      <w:pPr>
        <w:tabs>
          <w:tab w:val="left" w:pos="0"/>
        </w:tabs>
        <w:spacing w:after="0"/>
        <w:ind w:left="0" w:right="283" w:firstLine="0"/>
        <w:rPr>
          <w:rFonts w:eastAsia="Calibri" w:cs="Arial"/>
          <w:i/>
          <w:szCs w:val="24"/>
        </w:rPr>
      </w:pPr>
    </w:p>
    <w:p w:rsidR="00CC0FCB" w:rsidRPr="00CC0FCB" w:rsidRDefault="00CC0FCB" w:rsidP="00CC0FCB">
      <w:pPr>
        <w:spacing w:after="0"/>
        <w:ind w:left="0" w:right="283" w:firstLine="0"/>
        <w:rPr>
          <w:rFonts w:cs="Arial"/>
          <w:szCs w:val="24"/>
          <w:highlight w:val="cyan"/>
        </w:rPr>
      </w:pPr>
    </w:p>
    <w:p w:rsidR="00E91380" w:rsidRPr="00E91380" w:rsidRDefault="007048C9" w:rsidP="00E91380">
      <w:pPr>
        <w:spacing w:after="0"/>
        <w:ind w:left="0" w:firstLine="0"/>
        <w:jc w:val="left"/>
        <w:rPr>
          <w:rFonts w:cs="Arial"/>
          <w:szCs w:val="24"/>
        </w:rPr>
      </w:pPr>
      <w:r>
        <w:rPr>
          <w:rFonts w:cs="Arial"/>
          <w:b/>
          <w:i/>
          <w:sz w:val="28"/>
          <w:szCs w:val="28"/>
        </w:rPr>
        <w:t>M</w:t>
      </w:r>
      <w:r w:rsidRPr="00E91380">
        <w:rPr>
          <w:rFonts w:cs="Arial"/>
          <w:b/>
          <w:i/>
          <w:sz w:val="28"/>
          <w:szCs w:val="28"/>
        </w:rPr>
        <w:t>odalit</w:t>
      </w:r>
      <w:r>
        <w:rPr>
          <w:rFonts w:cs="Arial"/>
          <w:b/>
          <w:i/>
          <w:sz w:val="28"/>
          <w:szCs w:val="28"/>
        </w:rPr>
        <w:t>à</w:t>
      </w:r>
      <w:r w:rsidRPr="00E91380">
        <w:rPr>
          <w:rFonts w:cs="Arial"/>
          <w:b/>
          <w:i/>
          <w:sz w:val="28"/>
          <w:szCs w:val="28"/>
        </w:rPr>
        <w:t>’ di erogazione e rimborso dei voucher</w:t>
      </w:r>
      <w:bookmarkStart w:id="0" w:name="_GoBack"/>
      <w:bookmarkEnd w:id="0"/>
    </w:p>
    <w:p w:rsidR="00E91380" w:rsidRPr="00E91380" w:rsidRDefault="00E91380" w:rsidP="00E91380">
      <w:pPr>
        <w:spacing w:after="0"/>
        <w:ind w:left="0" w:firstLine="0"/>
        <w:jc w:val="left"/>
        <w:rPr>
          <w:rFonts w:cs="Arial"/>
          <w:szCs w:val="24"/>
        </w:rPr>
      </w:pPr>
    </w:p>
    <w:p w:rsidR="00E91380" w:rsidRPr="00E91380" w:rsidRDefault="00E91380" w:rsidP="00E91380">
      <w:pPr>
        <w:spacing w:after="0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Considerato che la famiglia utilizzerà il voucher pagando una retta già decurtata del  suo </w:t>
      </w:r>
      <w:r w:rsidRPr="00E91380">
        <w:rPr>
          <w:rFonts w:cs="Arial"/>
          <w:szCs w:val="24"/>
        </w:rPr>
        <w:t>valore</w:t>
      </w:r>
      <w:r>
        <w:rPr>
          <w:rFonts w:cs="Arial"/>
          <w:szCs w:val="24"/>
        </w:rPr>
        <w:t>,  la Regione marche rimborserà all’Ente gestore il valore del voucher.</w:t>
      </w:r>
    </w:p>
    <w:p w:rsidR="00E91380" w:rsidRPr="00E91380" w:rsidRDefault="00E91380" w:rsidP="00E91380">
      <w:pPr>
        <w:spacing w:after="0"/>
        <w:ind w:left="0" w:firstLine="0"/>
        <w:rPr>
          <w:rFonts w:cs="Arial"/>
          <w:szCs w:val="24"/>
        </w:rPr>
      </w:pPr>
    </w:p>
    <w:p w:rsidR="00E91380" w:rsidRDefault="00E426CF" w:rsidP="00E91380">
      <w:pPr>
        <w:spacing w:after="0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Si ribadisce che i</w:t>
      </w:r>
      <w:r w:rsidR="00E91380" w:rsidRPr="00E91380">
        <w:rPr>
          <w:rFonts w:cs="Arial"/>
          <w:szCs w:val="24"/>
        </w:rPr>
        <w:t>l valore del voucher non potrà comunque mai eccedere il costo della retta.</w:t>
      </w:r>
    </w:p>
    <w:p w:rsidR="00E91380" w:rsidRPr="00E91380" w:rsidRDefault="00E91380" w:rsidP="00E91380">
      <w:pPr>
        <w:spacing w:after="0"/>
        <w:ind w:left="0" w:firstLine="0"/>
        <w:rPr>
          <w:rFonts w:cs="Arial"/>
          <w:szCs w:val="24"/>
        </w:rPr>
      </w:pPr>
    </w:p>
    <w:p w:rsidR="00E91380" w:rsidRDefault="00E91380" w:rsidP="00E91380">
      <w:pPr>
        <w:spacing w:after="0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Gli Enti gestori </w:t>
      </w:r>
      <w:r w:rsidRPr="00E91380">
        <w:rPr>
          <w:rFonts w:cs="Arial"/>
          <w:szCs w:val="24"/>
        </w:rPr>
        <w:t xml:space="preserve"> sottoscrittori del contratto </w:t>
      </w:r>
      <w:r>
        <w:rPr>
          <w:rFonts w:cs="Arial"/>
          <w:szCs w:val="24"/>
        </w:rPr>
        <w:t xml:space="preserve">con le famiglie beneficiarie potranno richiedere il rimborso dei voucher </w:t>
      </w:r>
      <w:r w:rsidRPr="00E91380">
        <w:rPr>
          <w:rFonts w:cs="Arial"/>
          <w:szCs w:val="24"/>
        </w:rPr>
        <w:t xml:space="preserve"> attraverso il modello “</w:t>
      </w:r>
      <w:r w:rsidRPr="00E426CF">
        <w:rPr>
          <w:rFonts w:cs="Arial"/>
          <w:i/>
          <w:szCs w:val="24"/>
        </w:rPr>
        <w:t>Allegato A.2 al Decreto 79/SPO del 21/06/2017</w:t>
      </w:r>
      <w:r>
        <w:rPr>
          <w:rFonts w:cs="Arial"/>
          <w:szCs w:val="24"/>
        </w:rPr>
        <w:t xml:space="preserve"> </w:t>
      </w:r>
      <w:r w:rsidRPr="00E91380">
        <w:rPr>
          <w:rFonts w:cs="Arial"/>
          <w:szCs w:val="24"/>
        </w:rPr>
        <w:t>”, corredato della regolare attestazione di frequenza del minore attraverso il modello “</w:t>
      </w:r>
      <w:r w:rsidRPr="00E426CF">
        <w:rPr>
          <w:rFonts w:cs="Arial"/>
          <w:i/>
          <w:szCs w:val="24"/>
        </w:rPr>
        <w:t>Allegato A.3</w:t>
      </w:r>
      <w:r w:rsidRPr="00E426CF">
        <w:rPr>
          <w:i/>
        </w:rPr>
        <w:t xml:space="preserve"> </w:t>
      </w:r>
      <w:r w:rsidRPr="00E426CF">
        <w:rPr>
          <w:rFonts w:cs="Arial"/>
          <w:i/>
          <w:szCs w:val="24"/>
        </w:rPr>
        <w:t>al Decreto 79/SPO del 21/06/2017</w:t>
      </w:r>
      <w:r>
        <w:rPr>
          <w:rFonts w:cs="Arial"/>
          <w:szCs w:val="24"/>
        </w:rPr>
        <w:t xml:space="preserve"> ”.</w:t>
      </w:r>
    </w:p>
    <w:p w:rsidR="00E91380" w:rsidRDefault="00E426CF" w:rsidP="00E91380">
      <w:pPr>
        <w:spacing w:after="0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Gli allegati di cui sopra, scansionati,</w:t>
      </w:r>
      <w:r w:rsidRPr="00E426CF">
        <w:rPr>
          <w:rFonts w:cs="Arial"/>
          <w:szCs w:val="24"/>
        </w:rPr>
        <w:t xml:space="preserve"> dovr</w:t>
      </w:r>
      <w:r>
        <w:rPr>
          <w:rFonts w:cs="Arial"/>
          <w:szCs w:val="24"/>
        </w:rPr>
        <w:t>anno essere caricati</w:t>
      </w:r>
      <w:r w:rsidRPr="00E426CF">
        <w:rPr>
          <w:rFonts w:cs="Arial"/>
          <w:szCs w:val="24"/>
        </w:rPr>
        <w:t xml:space="preserve"> sulla citata piattaforma SIFORM2</w:t>
      </w:r>
      <w:r>
        <w:rPr>
          <w:rFonts w:cs="Arial"/>
          <w:szCs w:val="24"/>
        </w:rPr>
        <w:t>.</w:t>
      </w:r>
    </w:p>
    <w:p w:rsidR="00E426CF" w:rsidRDefault="00E426CF" w:rsidP="00E91380">
      <w:pPr>
        <w:spacing w:after="0"/>
        <w:ind w:left="0" w:firstLine="0"/>
        <w:rPr>
          <w:rFonts w:cs="Arial"/>
          <w:szCs w:val="24"/>
        </w:rPr>
      </w:pPr>
    </w:p>
    <w:p w:rsidR="00E91380" w:rsidRPr="00E91380" w:rsidRDefault="00E91380" w:rsidP="00E91380">
      <w:pPr>
        <w:spacing w:after="0"/>
        <w:ind w:left="0" w:firstLine="0"/>
        <w:rPr>
          <w:rFonts w:cs="Arial"/>
          <w:szCs w:val="24"/>
        </w:rPr>
      </w:pPr>
      <w:r w:rsidRPr="00E91380">
        <w:rPr>
          <w:rFonts w:cs="Arial"/>
          <w:szCs w:val="24"/>
        </w:rPr>
        <w:t>Le suddette richieste di rimborso dovranno essere presentate entro le seguenti scadenze:</w:t>
      </w:r>
    </w:p>
    <w:p w:rsidR="00E91380" w:rsidRPr="00E91380" w:rsidRDefault="00E91380" w:rsidP="00E91380">
      <w:pPr>
        <w:spacing w:after="0"/>
        <w:ind w:left="0" w:firstLine="0"/>
        <w:rPr>
          <w:rFonts w:cs="Arial"/>
          <w:szCs w:val="24"/>
        </w:rPr>
      </w:pPr>
      <w:r w:rsidRPr="00E91380">
        <w:rPr>
          <w:rFonts w:cs="Arial"/>
          <w:szCs w:val="24"/>
        </w:rPr>
        <w:t>•</w:t>
      </w:r>
      <w:r w:rsidRPr="00E91380">
        <w:rPr>
          <w:rFonts w:cs="Arial"/>
          <w:szCs w:val="24"/>
        </w:rPr>
        <w:tab/>
      </w:r>
      <w:r w:rsidRPr="00E91380">
        <w:rPr>
          <w:rFonts w:cs="Arial"/>
          <w:b/>
          <w:szCs w:val="24"/>
        </w:rPr>
        <w:t>I  tranche entro la data del 31/01/2018</w:t>
      </w:r>
      <w:r w:rsidRPr="00E91380">
        <w:rPr>
          <w:rFonts w:cs="Arial"/>
          <w:szCs w:val="24"/>
        </w:rPr>
        <w:t xml:space="preserve"> (relativamente ai mesi di frequenza - debitamente  documentati- dell’annualità 2017)</w:t>
      </w:r>
    </w:p>
    <w:p w:rsidR="00E91380" w:rsidRPr="00E91380" w:rsidRDefault="00E91380" w:rsidP="00E91380">
      <w:pPr>
        <w:spacing w:after="0"/>
        <w:ind w:left="0" w:firstLine="0"/>
        <w:rPr>
          <w:rFonts w:cs="Arial"/>
          <w:szCs w:val="24"/>
        </w:rPr>
      </w:pPr>
      <w:r w:rsidRPr="00E91380">
        <w:rPr>
          <w:rFonts w:cs="Arial"/>
          <w:szCs w:val="24"/>
        </w:rPr>
        <w:t>•</w:t>
      </w:r>
      <w:r w:rsidRPr="00E91380">
        <w:rPr>
          <w:rFonts w:cs="Arial"/>
          <w:szCs w:val="24"/>
        </w:rPr>
        <w:tab/>
      </w:r>
      <w:r w:rsidRPr="00E91380">
        <w:rPr>
          <w:rFonts w:cs="Arial"/>
          <w:b/>
          <w:szCs w:val="24"/>
        </w:rPr>
        <w:t>II ed ultima tranche entro 15 giorni dalla data di scadenza del contratto</w:t>
      </w:r>
      <w:r w:rsidRPr="00E91380">
        <w:rPr>
          <w:rFonts w:cs="Arial"/>
          <w:szCs w:val="24"/>
        </w:rPr>
        <w:t xml:space="preserve"> (relativamente ai restanti mesi di frequenza debitamente  documentati)</w:t>
      </w:r>
    </w:p>
    <w:p w:rsidR="00E91380" w:rsidRPr="00E91380" w:rsidRDefault="00E91380" w:rsidP="00E91380">
      <w:pPr>
        <w:spacing w:after="0"/>
        <w:ind w:left="0" w:firstLine="0"/>
        <w:rPr>
          <w:rFonts w:cs="Arial"/>
          <w:szCs w:val="24"/>
        </w:rPr>
      </w:pPr>
    </w:p>
    <w:p w:rsidR="00E91380" w:rsidRPr="00E91380" w:rsidRDefault="00E91380" w:rsidP="00E91380">
      <w:pPr>
        <w:spacing w:after="0"/>
        <w:ind w:left="0" w:firstLine="0"/>
        <w:rPr>
          <w:rFonts w:cs="Arial"/>
          <w:szCs w:val="24"/>
        </w:rPr>
      </w:pPr>
      <w:r w:rsidRPr="00E91380">
        <w:rPr>
          <w:rFonts w:cs="Arial"/>
          <w:szCs w:val="24"/>
        </w:rPr>
        <w:t>Alle sopracitate richieste seguiranno corrispondenti atti di liquidazione.</w:t>
      </w:r>
    </w:p>
    <w:p w:rsidR="00E91380" w:rsidRPr="00E91380" w:rsidRDefault="00E91380" w:rsidP="00E91380">
      <w:pPr>
        <w:spacing w:after="0"/>
        <w:ind w:left="0" w:firstLine="0"/>
        <w:rPr>
          <w:rFonts w:cs="Arial"/>
          <w:szCs w:val="24"/>
        </w:rPr>
      </w:pPr>
    </w:p>
    <w:p w:rsidR="000C3884" w:rsidRDefault="000C3884" w:rsidP="00CC0FCB">
      <w:pPr>
        <w:spacing w:after="0"/>
        <w:ind w:left="0" w:firstLine="0"/>
        <w:jc w:val="left"/>
        <w:rPr>
          <w:rFonts w:cs="Arial"/>
          <w:szCs w:val="24"/>
        </w:rPr>
      </w:pPr>
    </w:p>
    <w:p w:rsidR="00566652" w:rsidRDefault="00566652" w:rsidP="00566652">
      <w:pPr>
        <w:spacing w:after="0"/>
        <w:ind w:left="0" w:firstLine="0"/>
        <w:rPr>
          <w:rFonts w:cs="Arial"/>
          <w:szCs w:val="24"/>
        </w:rPr>
      </w:pPr>
    </w:p>
    <w:p w:rsidR="00566652" w:rsidRDefault="00566652" w:rsidP="00CC0FCB">
      <w:pPr>
        <w:spacing w:after="0"/>
        <w:ind w:left="0" w:firstLine="0"/>
        <w:jc w:val="left"/>
        <w:rPr>
          <w:rFonts w:cs="Arial"/>
          <w:szCs w:val="24"/>
        </w:rPr>
      </w:pPr>
    </w:p>
    <w:p w:rsidR="00566652" w:rsidRDefault="00566652" w:rsidP="00CC0FCB">
      <w:pPr>
        <w:spacing w:after="0"/>
        <w:ind w:left="0" w:firstLine="0"/>
        <w:jc w:val="left"/>
        <w:rPr>
          <w:rFonts w:cs="Arial"/>
          <w:szCs w:val="24"/>
        </w:rPr>
      </w:pPr>
    </w:p>
    <w:p w:rsidR="00566652" w:rsidRDefault="00566652" w:rsidP="00CC0FCB">
      <w:pPr>
        <w:spacing w:after="0"/>
        <w:ind w:left="0" w:firstLine="0"/>
        <w:jc w:val="left"/>
        <w:rPr>
          <w:rFonts w:cs="Arial"/>
          <w:szCs w:val="24"/>
        </w:rPr>
      </w:pPr>
    </w:p>
    <w:p w:rsidR="00CC0FCB" w:rsidRPr="00CC0FCB" w:rsidRDefault="000C3884" w:rsidP="00CC0FCB">
      <w:pPr>
        <w:spacing w:after="0"/>
        <w:ind w:left="0" w:firstLine="0"/>
        <w:jc w:val="left"/>
        <w:rPr>
          <w:rFonts w:cs="Arial"/>
          <w:b/>
          <w:i/>
        </w:rPr>
      </w:pPr>
      <w:r>
        <w:rPr>
          <w:rFonts w:cs="Arial"/>
          <w:szCs w:val="24"/>
        </w:rPr>
        <w:t xml:space="preserve"> </w:t>
      </w:r>
      <w:r w:rsidR="00CC0FCB" w:rsidRPr="00CC0FCB">
        <w:rPr>
          <w:rFonts w:cs="Arial"/>
          <w:szCs w:val="24"/>
        </w:rPr>
        <w:tab/>
      </w:r>
      <w:r w:rsidR="00CC0FCB" w:rsidRPr="00CC0FCB">
        <w:rPr>
          <w:rFonts w:cs="Arial"/>
          <w:szCs w:val="24"/>
        </w:rPr>
        <w:tab/>
      </w:r>
      <w:r w:rsidR="00CC0FCB" w:rsidRPr="00CC0FCB">
        <w:rPr>
          <w:rFonts w:cs="Arial"/>
          <w:szCs w:val="24"/>
        </w:rPr>
        <w:tab/>
      </w:r>
      <w:r w:rsidR="00CC0FCB" w:rsidRPr="00CC0FCB">
        <w:rPr>
          <w:rFonts w:cs="Arial"/>
          <w:szCs w:val="24"/>
        </w:rPr>
        <w:tab/>
      </w:r>
      <w:r w:rsidR="00CC0FCB" w:rsidRPr="00CC0FCB">
        <w:rPr>
          <w:rFonts w:cs="Arial"/>
          <w:szCs w:val="24"/>
        </w:rPr>
        <w:tab/>
      </w:r>
      <w:r w:rsidR="00CC0FCB" w:rsidRPr="00CC0FCB">
        <w:rPr>
          <w:rFonts w:cs="Arial"/>
          <w:szCs w:val="24"/>
        </w:rPr>
        <w:tab/>
      </w:r>
      <w:r w:rsidR="00CC0FCB" w:rsidRPr="00CC0FCB">
        <w:rPr>
          <w:rFonts w:cs="Arial"/>
          <w:szCs w:val="24"/>
        </w:rPr>
        <w:tab/>
      </w:r>
      <w:r w:rsidR="00CC0FCB" w:rsidRPr="00CC0FCB">
        <w:rPr>
          <w:rFonts w:cs="Arial"/>
          <w:szCs w:val="24"/>
        </w:rPr>
        <w:tab/>
      </w:r>
      <w:r w:rsidR="00CC0FCB" w:rsidRPr="00CC0FCB">
        <w:rPr>
          <w:rFonts w:cs="Arial"/>
          <w:szCs w:val="24"/>
        </w:rPr>
        <w:tab/>
      </w:r>
    </w:p>
    <w:p w:rsidR="00CC0FCB" w:rsidRPr="00CC0FCB" w:rsidRDefault="00CC0FCB" w:rsidP="00CC0FCB">
      <w:pPr>
        <w:autoSpaceDE w:val="0"/>
        <w:autoSpaceDN w:val="0"/>
        <w:adjustRightInd w:val="0"/>
        <w:spacing w:after="0"/>
        <w:ind w:left="0" w:firstLine="0"/>
        <w:jc w:val="left"/>
        <w:rPr>
          <w:rFonts w:eastAsia="Calibri" w:cs="Arial"/>
          <w:b/>
          <w:bCs/>
          <w:szCs w:val="24"/>
          <w:lang w:eastAsia="en-US"/>
        </w:rPr>
      </w:pPr>
    </w:p>
    <w:p w:rsidR="005B5363" w:rsidRPr="00CC0FCB" w:rsidRDefault="007048C9">
      <w:pPr>
        <w:rPr>
          <w:rFonts w:cs="Arial"/>
        </w:rPr>
      </w:pPr>
    </w:p>
    <w:sectPr w:rsidR="005B5363" w:rsidRPr="00CC0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8A0"/>
    <w:multiLevelType w:val="hybridMultilevel"/>
    <w:tmpl w:val="0218B5BC"/>
    <w:lvl w:ilvl="0" w:tplc="F4A605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14989"/>
    <w:multiLevelType w:val="hybridMultilevel"/>
    <w:tmpl w:val="B8BC728E"/>
    <w:lvl w:ilvl="0" w:tplc="3AD8C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CB"/>
    <w:rsid w:val="00041F9A"/>
    <w:rsid w:val="00052406"/>
    <w:rsid w:val="000C3884"/>
    <w:rsid w:val="002B33F3"/>
    <w:rsid w:val="0054759C"/>
    <w:rsid w:val="00566652"/>
    <w:rsid w:val="006B4E34"/>
    <w:rsid w:val="007048C9"/>
    <w:rsid w:val="0093589F"/>
    <w:rsid w:val="00976634"/>
    <w:rsid w:val="0098573A"/>
    <w:rsid w:val="00AE36CB"/>
    <w:rsid w:val="00BC0CC7"/>
    <w:rsid w:val="00BE3571"/>
    <w:rsid w:val="00CC0FCB"/>
    <w:rsid w:val="00D908A5"/>
    <w:rsid w:val="00E426CF"/>
    <w:rsid w:val="00E91380"/>
    <w:rsid w:val="00F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FCB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08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4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FCB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08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4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marche.it/Regione-Utile/Sociale/Sostegno-alla-famigl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Carletti</dc:creator>
  <cp:lastModifiedBy>Beatrice Carletti</cp:lastModifiedBy>
  <cp:revision>4</cp:revision>
  <dcterms:created xsi:type="dcterms:W3CDTF">2017-06-22T07:16:00Z</dcterms:created>
  <dcterms:modified xsi:type="dcterms:W3CDTF">2017-06-22T09:03:00Z</dcterms:modified>
</cp:coreProperties>
</file>